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pPr>
      <w:bookmarkStart w:id="0" w:name="_Toc390078401"/>
      <w:bookmarkStart w:id="1" w:name="_Toc373314696"/>
      <w:bookmarkStart w:id="61" w:name="_GoBack"/>
      <w:r>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t>询价采购公告</w:t>
      </w:r>
    </w:p>
    <w:p w14:paraId="758BF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成都市成华区中医医院拟对收支审计服务采购项目进行公开询价采购，兹邀请相关比选申请人参加比选。</w:t>
      </w:r>
    </w:p>
    <w:p w14:paraId="46BCD3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一、项目名称：</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收支审计服务采购项目</w:t>
      </w:r>
    </w:p>
    <w:p w14:paraId="0369E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二、项目编号：</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CG2026-45</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三、项目概况：</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本项目共1个包，预算总金额2.5万元。</w:t>
      </w:r>
    </w:p>
    <w:p w14:paraId="2186F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注：超过预算金额或最高限价的报价将作为无效响应处理。</w:t>
      </w:r>
    </w:p>
    <w:p w14:paraId="252E9D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四、供应商资格要求：</w:t>
      </w:r>
    </w:p>
    <w:p w14:paraId="026B3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1、在中华人民共和国境内依法注册的法人或者其他组织；</w:t>
      </w:r>
    </w:p>
    <w:p w14:paraId="13C1E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2、具有良好的商业信誉和健全的财务会计制度；</w:t>
      </w:r>
    </w:p>
    <w:p w14:paraId="76E8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3、具有履行合同所必须的设备和专业技术能力；</w:t>
      </w:r>
    </w:p>
    <w:p w14:paraId="4315A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4、具有依法缴纳税收和社会保障资金的良好记录；</w:t>
      </w:r>
    </w:p>
    <w:p w14:paraId="56ACE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5、参加本次比选活动前三年内，在经营活动中没有重大违法记录；</w:t>
      </w:r>
    </w:p>
    <w:p w14:paraId="4AE06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6、比选申请人还符合法律、行政法规规定的其他强制性条件；</w:t>
      </w:r>
    </w:p>
    <w:p w14:paraId="70EAB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7、本项目不接受联合体参与。</w:t>
      </w:r>
    </w:p>
    <w:p w14:paraId="0A8164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五、采购方式</w:t>
      </w:r>
    </w:p>
    <w:p w14:paraId="5B46D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本次采购针对全社会公开，取最低价择优选取1家供应商，在规定时间内递交资料的参选供应商不满足三家则重新开展采购。</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六、采购时间和地点：</w:t>
      </w:r>
    </w:p>
    <w:p w14:paraId="71A20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响应文件递交时间：2026年7月7日-2026年7月9日14:30（北京时间）</w:t>
      </w:r>
    </w:p>
    <w:p w14:paraId="5EF42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响应文件必须在比选截止时间前送达指定地点。逾期送达或没有密封的响应文件不予接收。本次比选不接受邮寄的响应文件。</w:t>
      </w:r>
    </w:p>
    <w:p w14:paraId="214FE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七、本项目网上发布地址：</w:t>
      </w:r>
    </w:p>
    <w:p w14:paraId="7E968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九、采购人的有关信息：</w:t>
      </w:r>
    </w:p>
    <w:p w14:paraId="797E0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采购人：成都市成华区中医医院</w:t>
      </w:r>
    </w:p>
    <w:p w14:paraId="365FF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地址：成都市成华区长秀路133号</w:t>
      </w:r>
    </w:p>
    <w:p w14:paraId="7D688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联系人：秦老师</w:t>
      </w:r>
    </w:p>
    <w:p w14:paraId="1203C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联系电话：028-60828102</w:t>
      </w:r>
    </w:p>
    <w:bookmarkEnd w:id="61"/>
    <w:p w14:paraId="7902740E">
      <w:pP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br w:type="page"/>
      </w:r>
    </w:p>
    <w:p w14:paraId="407BEC4B">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39493D9C">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pPr>
      <w:r>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t>成都市成华区中医医院</w:t>
      </w:r>
    </w:p>
    <w:p w14:paraId="11BEBDB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pPr>
      <w:r>
        <w:rPr>
          <w:rFonts w:hint="eastAsia" w:ascii="方正小标宋简体" w:hAnsi="Times New Roman" w:eastAsia="方正小标宋简体" w:cs="Times New Roman"/>
          <w:snapToGrid/>
          <w:color w:val="000000" w:themeColor="text1"/>
          <w:spacing w:val="0"/>
          <w:kern w:val="2"/>
          <w:sz w:val="44"/>
          <w:szCs w:val="44"/>
          <w:lang w:val="en-US" w:eastAsia="zh-CN"/>
          <w14:textFill>
            <w14:solidFill>
              <w14:schemeClr w14:val="tx1"/>
            </w14:solidFill>
          </w14:textFill>
        </w:rPr>
        <w:t>收支审计服务采购项目询价采购文件</w:t>
      </w:r>
      <w:bookmarkEnd w:id="0"/>
      <w:bookmarkEnd w:id="1"/>
    </w:p>
    <w:p w14:paraId="4741A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经研究决定，我院拟采购收支审计服务采购项目，现欢迎具有相关资质的供应商参与。</w:t>
      </w:r>
    </w:p>
    <w:p w14:paraId="2E84D417">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t>第一部分、采购概要</w:t>
      </w:r>
    </w:p>
    <w:tbl>
      <w:tblPr>
        <w:tblStyle w:val="13"/>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61"/>
        <w:gridCol w:w="754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序号</w:t>
            </w:r>
          </w:p>
        </w:tc>
        <w:tc>
          <w:tcPr>
            <w:tcW w:w="1661" w:type="dxa"/>
            <w:noWrap w:val="0"/>
            <w:vAlign w:val="center"/>
          </w:tcPr>
          <w:p w14:paraId="5A68E5B3">
            <w:pPr>
              <w:spacing w:line="240"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名称</w:t>
            </w:r>
          </w:p>
        </w:tc>
        <w:tc>
          <w:tcPr>
            <w:tcW w:w="7548" w:type="dxa"/>
            <w:noWrap w:val="0"/>
            <w:vAlign w:val="center"/>
          </w:tcPr>
          <w:p w14:paraId="4EF4E546">
            <w:pPr>
              <w:spacing w:line="240" w:lineRule="auto"/>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p>
        </w:tc>
        <w:tc>
          <w:tcPr>
            <w:tcW w:w="1661" w:type="dxa"/>
            <w:noWrap w:val="0"/>
            <w:vAlign w:val="center"/>
          </w:tcPr>
          <w:p w14:paraId="5EF46D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项目名称</w:t>
            </w:r>
          </w:p>
        </w:tc>
        <w:tc>
          <w:tcPr>
            <w:tcW w:w="7548" w:type="dxa"/>
            <w:noWrap w:val="0"/>
            <w:vAlign w:val="center"/>
          </w:tcPr>
          <w:p w14:paraId="5A77E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成都市成华区中医医院收支审计服务采购项目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w:t>
            </w:r>
          </w:p>
        </w:tc>
        <w:tc>
          <w:tcPr>
            <w:tcW w:w="1661" w:type="dxa"/>
            <w:noWrap w:val="0"/>
            <w:vAlign w:val="center"/>
          </w:tcPr>
          <w:p w14:paraId="3949BE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资金来源</w:t>
            </w:r>
          </w:p>
        </w:tc>
        <w:tc>
          <w:tcPr>
            <w:tcW w:w="7548" w:type="dxa"/>
            <w:noWrap w:val="0"/>
            <w:vAlign w:val="center"/>
          </w:tcPr>
          <w:p w14:paraId="1EA0E4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FE"/>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事业收入（自有资金）：2.5万元</w:t>
            </w:r>
          </w:p>
          <w:p w14:paraId="289A20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财政/专项资金：</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w:t>
            </w:r>
          </w:p>
        </w:tc>
        <w:tc>
          <w:tcPr>
            <w:tcW w:w="1661" w:type="dxa"/>
            <w:noWrap w:val="0"/>
            <w:vAlign w:val="center"/>
          </w:tcPr>
          <w:p w14:paraId="62C58E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响应文件</w:t>
            </w:r>
          </w:p>
        </w:tc>
        <w:tc>
          <w:tcPr>
            <w:tcW w:w="7548" w:type="dxa"/>
            <w:noWrap w:val="0"/>
            <w:vAlign w:val="center"/>
          </w:tcPr>
          <w:p w14:paraId="518D6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1.响应文件1份，（无需胶装，A4打印加盖公章即可），递交资料时需密封盖章，密封不合格将不予接收</w:t>
            </w:r>
          </w:p>
          <w:p w14:paraId="468A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38" w:type="dxa"/>
            <w:noWrap w:val="0"/>
            <w:vAlign w:val="center"/>
          </w:tcPr>
          <w:p w14:paraId="08655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w:t>
            </w:r>
          </w:p>
        </w:tc>
        <w:tc>
          <w:tcPr>
            <w:tcW w:w="1661" w:type="dxa"/>
            <w:noWrap w:val="0"/>
            <w:vAlign w:val="center"/>
          </w:tcPr>
          <w:p w14:paraId="4F3826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评选时间与地点</w:t>
            </w:r>
          </w:p>
        </w:tc>
        <w:tc>
          <w:tcPr>
            <w:tcW w:w="7548" w:type="dxa"/>
            <w:noWrap w:val="0"/>
            <w:vAlign w:val="center"/>
          </w:tcPr>
          <w:p w14:paraId="63C64D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评选时间：2026年7月9日14：30分</w:t>
            </w:r>
          </w:p>
          <w:p w14:paraId="15D96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评选地点：成都市成华区中医医院4楼会议室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w:t>
            </w:r>
          </w:p>
        </w:tc>
        <w:tc>
          <w:tcPr>
            <w:tcW w:w="1661" w:type="dxa"/>
            <w:noWrap w:val="0"/>
            <w:vAlign w:val="center"/>
          </w:tcPr>
          <w:p w14:paraId="564544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联系方式</w:t>
            </w:r>
          </w:p>
        </w:tc>
        <w:tc>
          <w:tcPr>
            <w:tcW w:w="7548" w:type="dxa"/>
            <w:noWrap w:val="0"/>
            <w:vAlign w:val="center"/>
          </w:tcPr>
          <w:p w14:paraId="6B52B0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采购办联系人：秦老师；联系电话：028-60828102</w:t>
            </w:r>
          </w:p>
          <w:p w14:paraId="534619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地址：成都市成华区长秀路133号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w:t>
            </w:r>
          </w:p>
        </w:tc>
        <w:tc>
          <w:tcPr>
            <w:tcW w:w="1661" w:type="dxa"/>
            <w:noWrap w:val="0"/>
            <w:vAlign w:val="center"/>
          </w:tcPr>
          <w:p w14:paraId="5C4D17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其他说明</w:t>
            </w:r>
          </w:p>
        </w:tc>
        <w:tc>
          <w:tcPr>
            <w:tcW w:w="7548" w:type="dxa"/>
            <w:noWrap w:val="0"/>
            <w:vAlign w:val="center"/>
          </w:tcPr>
          <w:p w14:paraId="311267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不接受联合体参评；不允许分包转包。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w:t>
            </w:r>
          </w:p>
        </w:tc>
        <w:tc>
          <w:tcPr>
            <w:tcW w:w="1661" w:type="dxa"/>
            <w:noWrap w:val="0"/>
            <w:vAlign w:val="center"/>
          </w:tcPr>
          <w:p w14:paraId="4546FE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评选办法</w:t>
            </w:r>
          </w:p>
        </w:tc>
        <w:tc>
          <w:tcPr>
            <w:tcW w:w="7548" w:type="dxa"/>
            <w:noWrap w:val="0"/>
            <w:vAlign w:val="center"/>
          </w:tcPr>
          <w:p w14:paraId="449A10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FE"/>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最低价评选法</w:t>
            </w:r>
          </w:p>
          <w:p w14:paraId="7A07B3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bookmarkStart w:id="2" w:name="_Toc390078403"/>
            <w:bookmarkStart w:id="3" w:name="_Toc389731517"/>
            <w:bookmarkStart w:id="4" w:name="_Toc390084845"/>
            <w:bookmarkStart w:id="5" w:name="_Toc274816735"/>
            <w:bookmarkStart w:id="6" w:name="_Toc390084369"/>
            <w:bookmarkStart w:id="7" w:name="_Toc390084909"/>
            <w:bookmarkStart w:id="8" w:name="_Toc373314697"/>
            <w:bookmarkStart w:id="9" w:name="_Toc373309552"/>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8</w:t>
            </w:r>
          </w:p>
        </w:tc>
        <w:tc>
          <w:tcPr>
            <w:tcW w:w="1661" w:type="dxa"/>
            <w:noWrap w:val="0"/>
            <w:vAlign w:val="center"/>
          </w:tcPr>
          <w:p w14:paraId="595F7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结果公示</w:t>
            </w:r>
          </w:p>
        </w:tc>
        <w:tc>
          <w:tcPr>
            <w:tcW w:w="7548" w:type="dxa"/>
            <w:noWrap w:val="0"/>
            <w:vAlign w:val="center"/>
          </w:tcPr>
          <w:p w14:paraId="300F42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成都市成华区中医医院官方网站http://www.chqzyyy.com//</w:t>
            </w:r>
          </w:p>
        </w:tc>
      </w:tr>
      <w:bookmarkEnd w:id="2"/>
      <w:bookmarkEnd w:id="3"/>
      <w:bookmarkEnd w:id="4"/>
      <w:bookmarkEnd w:id="5"/>
      <w:bookmarkEnd w:id="6"/>
      <w:bookmarkEnd w:id="7"/>
      <w:bookmarkEnd w:id="8"/>
      <w:bookmarkEnd w:id="9"/>
    </w:tbl>
    <w:p w14:paraId="44FDC88B">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pPr>
      <w:bookmarkStart w:id="10" w:name="_Hlt203994295"/>
      <w:bookmarkEnd w:id="10"/>
      <w:bookmarkStart w:id="11" w:name="_Hlt203982103"/>
      <w:bookmarkEnd w:id="11"/>
      <w:bookmarkStart w:id="12" w:name="_Hlt203994365"/>
      <w:bookmarkEnd w:id="12"/>
      <w:bookmarkStart w:id="13" w:name="_Hlt203994352"/>
      <w:bookmarkEnd w:id="13"/>
      <w:bookmarkStart w:id="14" w:name="_Hlt203982109"/>
      <w:bookmarkEnd w:id="14"/>
      <w:bookmarkStart w:id="15" w:name="_Hlt203982085"/>
      <w:bookmarkEnd w:id="15"/>
      <w:bookmarkStart w:id="16" w:name="_Hlt203994332"/>
      <w:bookmarkEnd w:id="16"/>
      <w:bookmarkStart w:id="17" w:name="_Hlt203994285"/>
      <w:bookmarkEnd w:id="17"/>
      <w:bookmarkStart w:id="18" w:name="_Hlt203994372"/>
      <w:bookmarkEnd w:id="18"/>
      <w:bookmarkStart w:id="19" w:name="_Hlt203982099"/>
      <w:bookmarkEnd w:id="19"/>
      <w:bookmarkStart w:id="20" w:name="_Hlt203982092"/>
      <w:bookmarkEnd w:id="20"/>
      <w:bookmarkStart w:id="21" w:name="_Hlt203982069"/>
      <w:bookmarkEnd w:id="21"/>
      <w:bookmarkStart w:id="22" w:name="_Hlt203982117"/>
      <w:bookmarkEnd w:id="22"/>
      <w:bookmarkStart w:id="23" w:name="_Toc390084412"/>
      <w:bookmarkStart w:id="24" w:name="_Toc390084888"/>
      <w:bookmarkStart w:id="25" w:name="_Toc390084952"/>
      <w:bookmarkStart w:id="26" w:name="_Toc390078446"/>
      <w:bookmarkStart w:id="27" w:name="_Toc389731554"/>
      <w:bookmarkStart w:id="28" w:name="_Toc274816744"/>
      <w:bookmarkStart w:id="29" w:name="_Toc229198098"/>
      <w: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t>第二部分、资格响应文件</w:t>
      </w:r>
    </w:p>
    <w:tbl>
      <w:tblPr>
        <w:tblStyle w:val="14"/>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gridCol w:w="3155"/>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804" w:type="dxa"/>
            <w:noWrap w:val="0"/>
            <w:vAlign w:val="top"/>
          </w:tcPr>
          <w:p w14:paraId="521AD6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资格要求</w:t>
            </w:r>
          </w:p>
        </w:tc>
        <w:tc>
          <w:tcPr>
            <w:tcW w:w="3155" w:type="dxa"/>
            <w:noWrap w:val="0"/>
            <w:vAlign w:val="center"/>
          </w:tcPr>
          <w:p w14:paraId="03B1A8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资格材料（加盖公章）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t>★一般资格响应文件：（加盖公章）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4" w:type="dxa"/>
            <w:noWrap w:val="0"/>
            <w:vAlign w:val="top"/>
          </w:tcPr>
          <w:p w14:paraId="0B464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1、营业执照及许可证</w:t>
            </w:r>
          </w:p>
        </w:tc>
        <w:tc>
          <w:tcPr>
            <w:tcW w:w="3155" w:type="dxa"/>
            <w:noWrap w:val="0"/>
            <w:vAlign w:val="center"/>
          </w:tcPr>
          <w:p w14:paraId="63633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4" w:type="dxa"/>
            <w:noWrap w:val="0"/>
            <w:vAlign w:val="top"/>
          </w:tcPr>
          <w:p w14:paraId="697FF8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2、法人身份证、授权人书函、授权人身份证</w:t>
            </w:r>
          </w:p>
        </w:tc>
        <w:tc>
          <w:tcPr>
            <w:tcW w:w="3155" w:type="dxa"/>
            <w:noWrap w:val="0"/>
            <w:vAlign w:val="center"/>
          </w:tcPr>
          <w:p w14:paraId="377F0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804" w:type="dxa"/>
            <w:noWrap w:val="0"/>
            <w:vAlign w:val="top"/>
          </w:tcPr>
          <w:p w14:paraId="201535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3、能力与信誉要求：</w:t>
            </w:r>
          </w:p>
          <w:p w14:paraId="08CF6C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(1)具有独立承担民事责任的能力；</w:t>
            </w:r>
          </w:p>
          <w:p w14:paraId="25A042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(2)具有良好的商业信誉和健全的财务会计制度；</w:t>
            </w:r>
          </w:p>
          <w:p w14:paraId="5CD70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(3)具有履行合同所必须的设备和专业技术能力；</w:t>
            </w:r>
          </w:p>
          <w:p w14:paraId="2CCC38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(4)具有依法缴纳税收和社会保障资金的良好记录；</w:t>
            </w:r>
          </w:p>
          <w:p w14:paraId="20464A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(5)参加此采购活动前三年内，在经营活动中没有重大违法记录；</w:t>
            </w:r>
          </w:p>
          <w:p w14:paraId="3AD4C8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(6)符合法律、法规规定的其他条件。</w:t>
            </w:r>
          </w:p>
        </w:tc>
        <w:tc>
          <w:tcPr>
            <w:tcW w:w="3155" w:type="dxa"/>
            <w:noWrap w:val="0"/>
            <w:vAlign w:val="center"/>
          </w:tcPr>
          <w:p w14:paraId="1EA463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格式参照：</w:t>
            </w:r>
          </w:p>
          <w:p w14:paraId="0DF90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t>★其他资格证明材料：（加盖公章）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804" w:type="dxa"/>
            <w:noWrap w:val="0"/>
            <w:vAlign w:val="top"/>
          </w:tcPr>
          <w:p w14:paraId="4E924BD3">
            <w:pPr>
              <w:numPr>
                <w:ilvl w:val="0"/>
                <w:numId w:val="0"/>
              </w:numPr>
              <w:spacing w:line="360" w:lineRule="auto"/>
              <w:ind w:leftChars="0"/>
              <w:rPr>
                <w:rFonts w:hint="eastAsia"/>
                <w:color w:val="000000" w:themeColor="text1"/>
                <w:lang w:val="en-US" w:eastAsia="zh-CN"/>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（1）供应商具有有效的会计师事务所执业证书</w:t>
            </w:r>
          </w:p>
        </w:tc>
        <w:tc>
          <w:tcPr>
            <w:tcW w:w="3155" w:type="dxa"/>
            <w:noWrap w:val="0"/>
            <w:vAlign w:val="center"/>
          </w:tcPr>
          <w:p w14:paraId="432B4911">
            <w:pPr>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bl>
    <w:p w14:paraId="6A7318F3">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t>第三部分、采购需求</w:t>
      </w:r>
      <w:bookmarkStart w:id="30" w:name="_Toc470194745"/>
      <w:bookmarkStart w:id="31" w:name="_Toc240449551"/>
      <w:bookmarkStart w:id="32" w:name="_Toc243993040"/>
      <w:bookmarkStart w:id="33" w:name="_Toc240450143"/>
      <w:bookmarkStart w:id="34" w:name="_Toc282696445"/>
      <w:bookmarkStart w:id="35" w:name="_Toc474075449"/>
    </w:p>
    <w:p w14:paraId="459B27BF">
      <w:pPr>
        <w:pStyle w:val="3"/>
        <w:numPr>
          <w:ilvl w:val="0"/>
          <w:numId w:val="0"/>
        </w:numPr>
        <w:ind w:leftChars="0"/>
        <w:jc w:val="both"/>
        <w:rPr>
          <w:rFonts w:hint="eastAsia"/>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spacing w:val="2"/>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采购标的</w:t>
      </w:r>
    </w:p>
    <w:tbl>
      <w:tblPr>
        <w:tblStyle w:val="14"/>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93"/>
        <w:gridCol w:w="2686"/>
        <w:gridCol w:w="942"/>
        <w:gridCol w:w="1691"/>
        <w:gridCol w:w="774"/>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72" w:type="dxa"/>
            <w:vAlign w:val="center"/>
          </w:tcPr>
          <w:p w14:paraId="1586B11B">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2893" w:type="dxa"/>
            <w:vAlign w:val="center"/>
          </w:tcPr>
          <w:p w14:paraId="0F3A22F5">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服务名称</w:t>
            </w:r>
          </w:p>
        </w:tc>
        <w:tc>
          <w:tcPr>
            <w:tcW w:w="2686" w:type="dxa"/>
            <w:vAlign w:val="center"/>
          </w:tcPr>
          <w:p w14:paraId="369880EA">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需求描述</w:t>
            </w:r>
          </w:p>
        </w:tc>
        <w:tc>
          <w:tcPr>
            <w:tcW w:w="942" w:type="dxa"/>
            <w:vAlign w:val="center"/>
          </w:tcPr>
          <w:p w14:paraId="5B14C48A">
            <w:pPr>
              <w:numPr>
                <w:ilvl w:val="0"/>
                <w:numId w:val="0"/>
              </w:numPr>
              <w:ind w:left="0" w:leftChars="0" w:firstLine="0" w:firstLineChars="0"/>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数量</w:t>
            </w:r>
          </w:p>
        </w:tc>
        <w:tc>
          <w:tcPr>
            <w:tcW w:w="1691" w:type="dxa"/>
            <w:vAlign w:val="center"/>
          </w:tcPr>
          <w:p w14:paraId="53E28734">
            <w:pPr>
              <w:numPr>
                <w:ilvl w:val="0"/>
                <w:numId w:val="0"/>
              </w:numPr>
              <w:ind w:left="0" w:leftChars="0" w:firstLine="0" w:firstLineChars="0"/>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控制限价</w:t>
            </w:r>
          </w:p>
        </w:tc>
        <w:tc>
          <w:tcPr>
            <w:tcW w:w="774" w:type="dxa"/>
            <w:vAlign w:val="center"/>
          </w:tcPr>
          <w:p w14:paraId="505DE8B8">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72" w:type="dxa"/>
            <w:vAlign w:val="center"/>
          </w:tcPr>
          <w:p w14:paraId="70BD4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p>
        </w:tc>
        <w:tc>
          <w:tcPr>
            <w:tcW w:w="2893" w:type="dxa"/>
            <w:vAlign w:val="center"/>
          </w:tcPr>
          <w:p w14:paraId="7E357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收支审计服务采购项目</w:t>
            </w:r>
          </w:p>
        </w:tc>
        <w:tc>
          <w:tcPr>
            <w:tcW w:w="2686" w:type="dxa"/>
            <w:vAlign w:val="center"/>
          </w:tcPr>
          <w:p w14:paraId="793CA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详见与“采购要求”</w:t>
            </w:r>
          </w:p>
        </w:tc>
        <w:tc>
          <w:tcPr>
            <w:tcW w:w="942" w:type="dxa"/>
            <w:vAlign w:val="center"/>
          </w:tcPr>
          <w:p w14:paraId="3794F0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1项</w:t>
            </w:r>
          </w:p>
        </w:tc>
        <w:tc>
          <w:tcPr>
            <w:tcW w:w="1691" w:type="dxa"/>
            <w:vAlign w:val="center"/>
          </w:tcPr>
          <w:p w14:paraId="59C19B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2.5万元</w:t>
            </w:r>
          </w:p>
        </w:tc>
        <w:tc>
          <w:tcPr>
            <w:tcW w:w="774" w:type="dxa"/>
            <w:vAlign w:val="center"/>
          </w:tcPr>
          <w:p w14:paraId="2F575E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84" w:type="dxa"/>
            <w:gridSpan w:val="5"/>
            <w:vAlign w:val="center"/>
          </w:tcPr>
          <w:p w14:paraId="68FA9C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合计</w:t>
            </w:r>
          </w:p>
        </w:tc>
        <w:tc>
          <w:tcPr>
            <w:tcW w:w="774" w:type="dxa"/>
            <w:vAlign w:val="center"/>
          </w:tcPr>
          <w:p w14:paraId="386EA1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r>
    </w:tbl>
    <w:p w14:paraId="0A7BD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价款包括但不限于：货款、包装、运输、安装、调试、培训、检测、升级、税费、加工、人工费、设计、验收合格交付使用之前、保修期内保修服务与零配件人工费等所有相关费用。货币结算单位为人民币。</w:t>
      </w:r>
    </w:p>
    <w:p w14:paraId="104CF964">
      <w:pPr>
        <w:rPr>
          <w:rFonts w:hint="eastAsia"/>
          <w:color w:val="000000" w:themeColor="text1"/>
          <w:lang w:val="en-US" w:eastAsia="zh-CN"/>
          <w14:textFill>
            <w14:solidFill>
              <w14:schemeClr w14:val="tx1"/>
            </w14:solidFill>
          </w14:textFill>
        </w:rPr>
      </w:pPr>
    </w:p>
    <w:p w14:paraId="63150EC2">
      <w:pPr>
        <w:pStyle w:val="2"/>
        <w:keepNext w:val="0"/>
        <w:keepLines w:val="0"/>
        <w:adjustRightInd w:val="0"/>
        <w:snapToGrid w:val="0"/>
        <w:spacing w:before="0" w:beforeLines="0" w:after="0" w:line="440" w:lineRule="exact"/>
        <w:ind w:left="0" w:leftChars="0" w:firstLine="0" w:firstLineChars="0"/>
        <w:jc w:val="cente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t>★采购要求</w:t>
      </w:r>
    </w:p>
    <w:p w14:paraId="121D5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一、技术规格要求</w:t>
      </w:r>
    </w:p>
    <w:p w14:paraId="660ED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1、对医院2022-2025年度财务收支内部审计，分别出具2022-2024年及2025年有法律效力的审计报告。</w:t>
      </w:r>
    </w:p>
    <w:p w14:paraId="1F38A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2、审计内容包括不限于:会计基础工作、财务管理、资产管理、采购管理、合同签订履行三重一大、专项资金使用、内部控制管理。</w:t>
      </w:r>
    </w:p>
    <w:p w14:paraId="159EC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3、现场人员不少于3人，现场负责人须为供应商本所执业注册会计师。</w:t>
      </w:r>
    </w:p>
    <w:p w14:paraId="5831B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4、提供2023年至今类似本项目业绩不少于1个。</w:t>
      </w:r>
    </w:p>
    <w:p w14:paraId="77816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5、现场工作时间不少于10个工作日。</w:t>
      </w:r>
    </w:p>
    <w:p w14:paraId="7D37B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6、项目完成后10日内提交审计报告。</w:t>
      </w:r>
    </w:p>
    <w:bookmarkEnd w:id="30"/>
    <w:bookmarkEnd w:id="31"/>
    <w:bookmarkEnd w:id="32"/>
    <w:bookmarkEnd w:id="33"/>
    <w:bookmarkEnd w:id="34"/>
    <w:bookmarkEnd w:id="35"/>
    <w:p w14:paraId="260EE12D">
      <w:pPr>
        <w:spacing w:line="360" w:lineRule="auto"/>
        <w:jc w:val="cente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lang w:val="en-US" w:eastAsia="zh-CN" w:bidi="ar-SA"/>
          <w14:textFill>
            <w14:solidFill>
              <w14:schemeClr w14:val="tx1"/>
            </w14:solidFill>
          </w14:textFill>
        </w:rPr>
        <w:t>★商务要求（服务期限、付款方式、交货验收）</w:t>
      </w:r>
    </w:p>
    <w:p w14:paraId="32505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1.服务地点：成都市成华区中医医院</w:t>
      </w:r>
    </w:p>
    <w:p w14:paraId="011E6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2.服务期限：合同签订后20日内。</w:t>
      </w:r>
    </w:p>
    <w:p w14:paraId="5B674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3.付款条件：合同签订后，供应商完成审计服务并提交审计报告，经采购人验收确认后，供应商开具有效发票后15个工作日内支付合同全部金额</w:t>
      </w:r>
    </w:p>
    <w:p w14:paraId="176FF484">
      <w:pPr>
        <w:spacing w:line="360" w:lineRule="auto"/>
        <w:jc w:val="cente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val="0"/>
          <w:iCs w:val="0"/>
          <w:color w:val="000000" w:themeColor="text1"/>
          <w:spacing w:val="0"/>
          <w:w w:val="100"/>
          <w:kern w:val="2"/>
          <w:sz w:val="32"/>
          <w:szCs w:val="32"/>
          <w:lang w:val="en-US" w:eastAsia="zh-CN" w:bidi="ar-SA"/>
          <w14:textFill>
            <w14:solidFill>
              <w14:schemeClr w14:val="tx1"/>
            </w14:solidFill>
          </w14:textFill>
        </w:rPr>
        <w:t>第四部分、评审规则</w:t>
      </w:r>
    </w:p>
    <w:p w14:paraId="25754CA5">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bookmarkStart w:id="36" w:name="_Toc474075450"/>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（一）评选定评组织：</w:t>
      </w:r>
    </w:p>
    <w:p w14:paraId="57EA0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评选组是3人或5人，由申购（使用）科室、归口管理部门、相关部门科室等负责人或其指定的授权人代表组成；工会监督代表、审计代表根据需要全程监督审计。</w:t>
      </w:r>
    </w:p>
    <w:p w14:paraId="059C0205">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（二）供应商及响应文件有下列情形之一的将作无效、处罚，并追究其相关法律责任：</w:t>
      </w:r>
    </w:p>
    <w:p w14:paraId="5811E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、提供虚假材料响应等谋取成交的；</w:t>
      </w:r>
    </w:p>
    <w:p w14:paraId="021F4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、提供假冒伪劣产品或降低服务标准，不能满足正常需求的；</w:t>
      </w:r>
    </w:p>
    <w:p w14:paraId="50D6BC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、采取不正当手段诋毁、排挤其他供应商等扰乱采购秩序的；</w:t>
      </w:r>
    </w:p>
    <w:p w14:paraId="1DABA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、与相关部门科室、其他供应商恶意串通的；</w:t>
      </w:r>
    </w:p>
    <w:p w14:paraId="254596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、向相关部门科室行贿或者提供其他不正当利益的；</w:t>
      </w:r>
    </w:p>
    <w:p w14:paraId="2B7D0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、供应商单方面放弃成交结果或变更、中止、终止合同协议的；</w:t>
      </w:r>
    </w:p>
    <w:p w14:paraId="6791D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、拒不接受有关部门督查的或提供虚假情况的；</w:t>
      </w:r>
    </w:p>
    <w:p w14:paraId="132E5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8</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、法律法规规定的其他禁止情形。</w:t>
      </w:r>
    </w:p>
    <w:p w14:paraId="0426F1A2">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lang w:val="en-US" w:eastAsia="zh-CN" w:bidi="ar-SA"/>
          <w14:textFill>
            <w14:solidFill>
              <w14:schemeClr w14:val="tx1"/>
            </w14:solidFill>
          </w14:textFill>
        </w:rPr>
        <w:t>（三）定评办法：</w:t>
      </w:r>
    </w:p>
    <w:p w14:paraId="09EE0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、评选组只对实质上响应《采购需求文件》要求的参评供应商进行评审。“★”为实质性条款，不响应视为无效投选文件。</w:t>
      </w:r>
    </w:p>
    <w:p w14:paraId="62764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在评选期间，评选组可要求参评供应商对其《采购需求文件》中含义不明确的内容作必要的澄清或说明，但澄清或说明不得超出《采购需求文件》的范围或改变《采购需求文件》实质性内容。有关澄清的要求和答复均应以书面形式提交，澄清的内容为响应《采购需求文件》的组成部分。</w:t>
      </w:r>
    </w:p>
    <w:p w14:paraId="0CEBB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、本次评选采用院内询价，原则上一次报价。按供应商报价金额由低到高排序，满足全部要求且最低报价金额作为第一候选供应商，以此类推，如果报价相同经谈判后择优确认第一候选供应商。</w:t>
      </w:r>
    </w:p>
    <w:p w14:paraId="24392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、第一候选供应商放弃中选（将承担相应法律法规责任和赔偿采购人全部损失）或因不可抗力提出不能履行合同的，需获得采购人同意。采购人可以自行按评选排序顺序依次替补。</w:t>
      </w:r>
    </w:p>
    <w:p w14:paraId="7C8E3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、在采购人官方网站公示的信息与中选通知书同等效应。</w:t>
      </w:r>
    </w:p>
    <w:p w14:paraId="0E12E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、响应文件部分格式与装订顺序</w:t>
      </w:r>
    </w:p>
    <w:p w14:paraId="33AD9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6.1、详见附件1-8。保证总体格式和顺序不变条件下，可适当修改调整。</w:t>
      </w:r>
    </w:p>
    <w:p w14:paraId="2C9AE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6.2、附件中未涉及的证明文件、设计图、样品图片、说明书等其他相关材料的，规范分类装订。（无需胶装，A4打印加盖公章）</w:t>
      </w:r>
    </w:p>
    <w:p w14:paraId="737DE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、其他注意事项</w:t>
      </w:r>
    </w:p>
    <w:p w14:paraId="723420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7.1、为了有助于对《采购需求文件》进行审查、评估和比较，采购方有权向参评供应商质疑、查看有关资质原件、请参评供应商解释参评内容。参评供应商有责任按照采购方通知的时间、地点指派专人进行答疑、澄清、提供有关原件。</w:t>
      </w:r>
    </w:p>
    <w:p w14:paraId="2F20C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7.2、在参评评选过程中参评方有恶意竞争等不正当行为时，采购方有权中止评选。</w:t>
      </w:r>
    </w:p>
    <w:p w14:paraId="12B87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7.3、成交供应商应当按照供货合同约定履行义务，完成本项目，不得向他人转让本项目。</w:t>
      </w:r>
    </w:p>
    <w:p w14:paraId="2403C052">
      <w:pPr>
        <w:pStyle w:val="7"/>
        <w:rPr>
          <w:rFonts w:hint="default" w:ascii="仿宋" w:hAnsi="仿宋" w:eastAsia="仿宋" w:cs="仿宋"/>
          <w:color w:val="000000" w:themeColor="text1"/>
          <w:sz w:val="24"/>
          <w:szCs w:val="24"/>
          <w:lang w:val="en-US" w:eastAsia="zh-CN"/>
          <w14:textFill>
            <w14:solidFill>
              <w14:schemeClr w14:val="tx1"/>
            </w14:solidFill>
          </w14:textFill>
        </w:rPr>
      </w:pPr>
    </w:p>
    <w:p w14:paraId="65C9BC66">
      <w:pPr>
        <w:numPr>
          <w:ilvl w:val="0"/>
          <w:numId w:val="0"/>
        </w:numPr>
        <w:spacing w:line="240" w:lineRule="auto"/>
        <w:ind w:leftChars="0"/>
        <w:rPr>
          <w:rFonts w:hint="default" w:eastAsia="黑体"/>
          <w:color w:val="000000" w:themeColor="text1"/>
          <w:sz w:val="24"/>
          <w:lang w:val="en-US" w:eastAsia="zh-CN"/>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br w:type="page"/>
      </w:r>
      <w:bookmarkEnd w:id="23"/>
      <w:bookmarkEnd w:id="24"/>
      <w:bookmarkEnd w:id="25"/>
      <w:bookmarkEnd w:id="26"/>
      <w:bookmarkEnd w:id="27"/>
      <w:bookmarkEnd w:id="36"/>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t>1、响应文件封面格式</w:t>
      </w:r>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000000" w:themeColor="text1"/>
          <w:kern w:val="0"/>
          <w:sz w:val="28"/>
          <w:szCs w:val="24"/>
          <w:lang w:val="en-US" w:eastAsia="zh-CN" w:bidi="ar-SA"/>
          <w14:textFill>
            <w14:solidFill>
              <w14:schemeClr w14:val="tx1"/>
            </w14:solidFill>
          </w14:textFill>
        </w:rPr>
      </w:pPr>
      <w:bookmarkStart w:id="37" w:name="_Toc390078447"/>
      <w:bookmarkStart w:id="38" w:name="_Toc474075451"/>
      <w:bookmarkStart w:id="39" w:name="_Toc390084953"/>
      <w:bookmarkStart w:id="40" w:name="_Toc390084889"/>
      <w:bookmarkStart w:id="41" w:name="_Toc389731555"/>
      <w:bookmarkStart w:id="42" w:name="_Toc390084413"/>
      <w:bookmarkStart w:id="43" w:name="_Toc396597539"/>
      <w:r>
        <w:rPr>
          <w:rFonts w:hint="default" w:ascii="黑体" w:hAnsi="Cambria" w:eastAsia="黑体" w:cs="Times New Roman"/>
          <w:b w:val="0"/>
          <w:bCs/>
          <w:color w:val="000000" w:themeColor="text1"/>
          <w:kern w:val="2"/>
          <w:sz w:val="32"/>
          <w:szCs w:val="32"/>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000000" w:themeColor="text1"/>
          <w:sz w:val="28"/>
          <w:szCs w:val="28"/>
          <w14:textFill>
            <w14:solidFill>
              <w14:schemeClr w14:val="tx1"/>
            </w14:solidFill>
          </w14:textFill>
        </w:rPr>
      </w:pPr>
    </w:p>
    <w:p w14:paraId="3C785229">
      <w:pPr>
        <w:adjustRightInd w:val="0"/>
        <w:snapToGrid w:val="0"/>
        <w:spacing w:line="600" w:lineRule="exact"/>
        <w:rPr>
          <w:rFonts w:hint="eastAsia" w:ascii="仿宋" w:hAnsi="仿宋" w:eastAsia="仿宋" w:cs="Times New Roman"/>
          <w:b/>
          <w:bCs/>
          <w:color w:val="000000" w:themeColor="text1"/>
          <w:sz w:val="28"/>
          <w:szCs w:val="28"/>
          <w14:textFill>
            <w14:solidFill>
              <w14:schemeClr w14:val="tx1"/>
            </w14:solidFill>
          </w14:textFill>
        </w:rPr>
      </w:pPr>
    </w:p>
    <w:p w14:paraId="39979C6A">
      <w:pPr>
        <w:adjustRightInd w:val="0"/>
        <w:snapToGrid w:val="0"/>
        <w:spacing w:line="600" w:lineRule="exact"/>
        <w:jc w:val="center"/>
        <w:rPr>
          <w:rFonts w:hint="eastAsia" w:ascii="仿宋" w:hAnsi="仿宋" w:eastAsia="仿宋" w:cs="Times New Roman"/>
          <w:bCs/>
          <w:color w:val="000000" w:themeColor="text1"/>
          <w:sz w:val="28"/>
          <w:szCs w:val="28"/>
          <w14:textFill>
            <w14:solidFill>
              <w14:schemeClr w14:val="tx1"/>
            </w14:solidFill>
          </w14:textFill>
        </w:rPr>
      </w:pPr>
    </w:p>
    <w:p w14:paraId="67D21958">
      <w:pPr>
        <w:adjustRightInd w:val="0"/>
        <w:snapToGrid w:val="0"/>
        <w:spacing w:line="600" w:lineRule="exact"/>
        <w:jc w:val="center"/>
        <w:rPr>
          <w:rFonts w:hint="eastAsia" w:ascii="仿宋" w:hAnsi="仿宋" w:eastAsia="仿宋" w:cs="Times New Roman"/>
          <w:bCs/>
          <w:color w:val="000000" w:themeColor="text1"/>
          <w:sz w:val="28"/>
          <w:szCs w:val="28"/>
          <w14:textFill>
            <w14:solidFill>
              <w14:schemeClr w14:val="tx1"/>
            </w14:solidFill>
          </w14:textFill>
        </w:rPr>
      </w:pPr>
    </w:p>
    <w:p w14:paraId="65CA8668">
      <w:pPr>
        <w:jc w:val="center"/>
        <w:rPr>
          <w:rFonts w:ascii="Calibri" w:hAnsi="Calibri" w:eastAsia="黑体" w:cs="Times New Roman"/>
          <w:b/>
          <w:color w:val="000000" w:themeColor="text1"/>
          <w:sz w:val="144"/>
          <w:szCs w:val="36"/>
          <w14:textFill>
            <w14:solidFill>
              <w14:schemeClr w14:val="tx1"/>
            </w14:solidFill>
          </w14:textFill>
        </w:rPr>
      </w:pPr>
      <w:r>
        <w:rPr>
          <w:rFonts w:hint="eastAsia" w:ascii="Calibri" w:hAnsi="Calibri" w:eastAsia="黑体" w:cs="Times New Roman"/>
          <w:b/>
          <w:color w:val="000000" w:themeColor="text1"/>
          <w:sz w:val="144"/>
          <w:szCs w:val="36"/>
          <w:lang w:val="en-US" w:eastAsia="zh-CN"/>
          <w14:textFill>
            <w14:solidFill>
              <w14:schemeClr w14:val="tx1"/>
            </w14:solidFill>
          </w14:textFill>
        </w:rPr>
        <w:t>响应</w:t>
      </w:r>
      <w:r>
        <w:rPr>
          <w:rFonts w:hint="eastAsia" w:ascii="Calibri" w:hAnsi="Calibri" w:eastAsia="黑体" w:cs="Times New Roman"/>
          <w:b/>
          <w:color w:val="000000" w:themeColor="text1"/>
          <w:sz w:val="144"/>
          <w:szCs w:val="36"/>
          <w14:textFill>
            <w14:solidFill>
              <w14:schemeClr w14:val="tx1"/>
            </w14:solidFill>
          </w14:textFill>
        </w:rPr>
        <w:t>文件</w:t>
      </w:r>
    </w:p>
    <w:p w14:paraId="3888C0BB">
      <w:pPr>
        <w:rPr>
          <w:rFonts w:ascii="Calibri" w:hAnsi="Calibri" w:eastAsia="黑体" w:cs="Times New Roman"/>
          <w:b/>
          <w:color w:val="000000" w:themeColor="text1"/>
          <w:sz w:val="72"/>
          <w:szCs w:val="30"/>
          <w14:textFill>
            <w14:solidFill>
              <w14:schemeClr w14:val="tx1"/>
            </w14:solidFill>
          </w14:textFill>
        </w:rPr>
      </w:pPr>
    </w:p>
    <w:p w14:paraId="004C5786">
      <w:pPr>
        <w:rPr>
          <w:rFonts w:hint="eastAsia" w:ascii="Calibri" w:hAnsi="Calibri" w:eastAsia="黑体" w:cs="Times New Roman"/>
          <w:b/>
          <w:color w:val="000000" w:themeColor="text1"/>
          <w:sz w:val="72"/>
          <w:szCs w:val="30"/>
          <w14:textFill>
            <w14:solidFill>
              <w14:schemeClr w14:val="tx1"/>
            </w14:solidFill>
          </w14:textFill>
        </w:rPr>
      </w:pPr>
    </w:p>
    <w:tbl>
      <w:tblPr>
        <w:tblStyle w:val="14"/>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eastAsia" w:eastAsia="仿宋" w:cs="Times New Roman"/>
                <w:color w:val="000000" w:themeColor="text1"/>
                <w:sz w:val="28"/>
                <w:szCs w:val="28"/>
                <w:lang w:val="en-US" w:eastAsia="zh-CN"/>
                <w14:textFill>
                  <w14:solidFill>
                    <w14:schemeClr w14:val="tx1"/>
                  </w14:solidFill>
                </w14:textFill>
              </w:rPr>
              <w:t>CG2026-45</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项目</w:t>
            </w: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名称</w:t>
            </w:r>
            <w:r>
              <w:rPr>
                <w:rFonts w:hint="eastAsia" w:ascii="Times New Roman" w:hAnsi="Times New Roman" w:eastAsia="宋体" w:cs="Times New Roman"/>
                <w:b/>
                <w:bCs/>
                <w:color w:val="000000" w:themeColor="text1"/>
                <w:sz w:val="28"/>
                <w:szCs w:val="28"/>
                <w14:textFill>
                  <w14:solidFill>
                    <w14:schemeClr w14:val="tx1"/>
                  </w14:solidFill>
                </w14:textFill>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color w:val="000000" w:themeColor="text1"/>
                <w:sz w:val="28"/>
                <w:szCs w:val="28"/>
                <w:lang w:val="en-US"/>
                <w14:textFill>
                  <w14:solidFill>
                    <w14:schemeClr w14:val="tx1"/>
                  </w14:solidFill>
                </w14:textFill>
              </w:rPr>
            </w:pPr>
            <w:r>
              <w:rPr>
                <w:rFonts w:hint="eastAsia" w:eastAsia="仿宋" w:cs="Times New Roman"/>
                <w:color w:val="000000" w:themeColor="text1"/>
                <w:sz w:val="28"/>
                <w:szCs w:val="28"/>
                <w:lang w:val="en-US" w:eastAsia="zh-CN"/>
                <w14:textFill>
                  <w14:solidFill>
                    <w14:schemeClr w14:val="tx1"/>
                  </w14:solidFill>
                </w14:textFill>
              </w:rPr>
              <w:t>收支审计服务采购项目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供应商全称</w:t>
            </w:r>
            <w:r>
              <w:rPr>
                <w:rFonts w:hint="eastAsia" w:ascii="Times New Roman" w:hAnsi="Times New Roman" w:eastAsia="宋体" w:cs="Times New Roman"/>
                <w:b/>
                <w:bCs/>
                <w:color w:val="000000" w:themeColor="text1"/>
                <w:sz w:val="28"/>
                <w:szCs w:val="28"/>
                <w14:textFill>
                  <w14:solidFill>
                    <w14:schemeClr w14:val="tx1"/>
                  </w14:solidFill>
                </w14:textFill>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color w:val="000000" w:themeColor="text1"/>
                <w:sz w:val="28"/>
                <w:szCs w:val="28"/>
                <w14:textFill>
                  <w14:solidFill>
                    <w14:schemeClr w14:val="tx1"/>
                  </w14:solidFill>
                </w14:textFill>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color w:val="000000" w:themeColor="text1"/>
                <w:sz w:val="28"/>
                <w:szCs w:val="28"/>
                <w:lang w:eastAsia="zh-CN"/>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联系人</w:t>
            </w:r>
            <w:r>
              <w:rPr>
                <w:rFonts w:hint="eastAsia" w:ascii="Times New Roman" w:hAnsi="Times New Roman" w:eastAsia="宋体" w:cs="Times New Roman"/>
                <w:b/>
                <w:bCs/>
                <w:color w:val="000000" w:themeColor="text1"/>
                <w:sz w:val="28"/>
                <w:szCs w:val="28"/>
                <w:lang w:eastAsia="zh-CN"/>
                <w14:textFill>
                  <w14:solidFill>
                    <w14:schemeClr w14:val="tx1"/>
                  </w14:solidFill>
                </w14:textFill>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color w:val="000000" w:themeColor="text1"/>
                <w:sz w:val="28"/>
                <w:szCs w:val="28"/>
                <w14:textFill>
                  <w14:solidFill>
                    <w14:schemeClr w14:val="tx1"/>
                  </w14:solidFill>
                </w14:textFill>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联系方式</w:t>
            </w:r>
            <w:r>
              <w:rPr>
                <w:rFonts w:hint="eastAsia" w:ascii="Times New Roman" w:hAnsi="Times New Roman" w:eastAsia="宋体" w:cs="Times New Roman"/>
                <w:b/>
                <w:bCs/>
                <w:color w:val="000000" w:themeColor="text1"/>
                <w:sz w:val="28"/>
                <w:szCs w:val="28"/>
                <w14:textFill>
                  <w14:solidFill>
                    <w14:schemeClr w14:val="tx1"/>
                  </w14:solidFill>
                </w14:textFill>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color w:val="000000" w:themeColor="text1"/>
                <w:sz w:val="28"/>
                <w:szCs w:val="28"/>
                <w14:textFill>
                  <w14:solidFill>
                    <w14:schemeClr w14:val="tx1"/>
                  </w14:solidFill>
                </w14:textFill>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color w:val="000000" w:themeColor="text1"/>
                <w:sz w:val="28"/>
                <w:szCs w:val="28"/>
                <w14:textFill>
                  <w14:solidFill>
                    <w14:schemeClr w14:val="tx1"/>
                  </w14:solidFill>
                </w14:textFill>
              </w:rPr>
            </w:pPr>
          </w:p>
        </w:tc>
      </w:tr>
    </w:tbl>
    <w:p w14:paraId="42A0362A">
      <w:pPr>
        <w:pStyle w:val="3"/>
        <w:jc w:val="both"/>
        <w:rPr>
          <w:rFonts w:hint="eastAsia" w:ascii="黑体" w:hAnsi="Cambria" w:eastAsia="黑体" w:cs="Times New Roman"/>
          <w:b w:val="0"/>
          <w:bCs/>
          <w:color w:val="000000" w:themeColor="text1"/>
          <w:kern w:val="2"/>
          <w:sz w:val="32"/>
          <w:szCs w:val="32"/>
          <w:lang w:val="en-US" w:eastAsia="zh-CN" w:bidi="ar-SA"/>
          <w14:textFill>
            <w14:solidFill>
              <w14:schemeClr w14:val="tx1"/>
            </w14:solidFill>
          </w14:textFill>
        </w:rPr>
      </w:pPr>
    </w:p>
    <w:p w14:paraId="7B0C0C81">
      <w:pPr>
        <w:rPr>
          <w:rFonts w:hint="eastAsia" w:ascii="黑体" w:hAnsi="Cambria" w:eastAsia="黑体" w:cs="Times New Roman"/>
          <w:b w:val="0"/>
          <w:bCs/>
          <w:color w:val="000000" w:themeColor="text1"/>
          <w:kern w:val="2"/>
          <w:sz w:val="32"/>
          <w:szCs w:val="32"/>
          <w:lang w:val="en-US" w:eastAsia="zh-CN" w:bidi="ar-SA"/>
          <w14:textFill>
            <w14:solidFill>
              <w14:schemeClr w14:val="tx1"/>
            </w14:solidFill>
          </w14:textFill>
        </w:rPr>
      </w:pPr>
    </w:p>
    <w:p w14:paraId="0D1A1E56">
      <w:pPr>
        <w:pStyle w:val="3"/>
        <w:jc w:val="both"/>
        <w:rPr>
          <w:rFonts w:hint="eastAsia" w:ascii="黑体" w:hAnsi="Cambria" w:eastAsia="黑体" w:cs="Times New Roman"/>
          <w:b w:val="0"/>
          <w:bCs/>
          <w:color w:val="000000" w:themeColor="text1"/>
          <w:kern w:val="2"/>
          <w:sz w:val="32"/>
          <w:szCs w:val="32"/>
          <w:lang w:val="en-US" w:eastAsia="zh-CN" w:bidi="ar-SA"/>
          <w14:textFill>
            <w14:solidFill>
              <w14:schemeClr w14:val="tx1"/>
            </w14:solidFill>
          </w14:textFill>
        </w:rPr>
      </w:pPr>
      <w:r>
        <w:rPr>
          <w:rFonts w:hint="eastAsia" w:ascii="黑体" w:hAnsi="Cambria" w:eastAsia="黑体" w:cs="Times New Roman"/>
          <w:b w:val="0"/>
          <w:bCs/>
          <w:color w:val="000000" w:themeColor="text1"/>
          <w:kern w:val="2"/>
          <w:sz w:val="32"/>
          <w:szCs w:val="32"/>
          <w:lang w:val="en-US" w:eastAsia="zh-CN" w:bidi="ar-SA"/>
          <w14:textFill>
            <w14:solidFill>
              <w14:schemeClr w14:val="tx1"/>
            </w14:solidFill>
          </w14:textFill>
        </w:rPr>
        <w:br w:type="page"/>
      </w:r>
      <w:bookmarkEnd w:id="28"/>
      <w:bookmarkEnd w:id="29"/>
      <w:bookmarkEnd w:id="37"/>
      <w:bookmarkEnd w:id="38"/>
      <w:bookmarkEnd w:id="39"/>
      <w:bookmarkEnd w:id="40"/>
      <w:bookmarkEnd w:id="41"/>
      <w:bookmarkEnd w:id="42"/>
      <w:bookmarkEnd w:id="43"/>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2.参选函</w:t>
      </w:r>
    </w:p>
    <w:p w14:paraId="77C033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致：成都市成华区中医医院</w:t>
      </w:r>
    </w:p>
    <w:p w14:paraId="709E03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我方全面研究了“收支审计服务采购项目”《采购需求文件》，决定参加贵单位组织的本次评选。我方提交《响应文件》1份,（无需胶装，A4打印加盖公章即可）保证其真实性，并承诺，以下情况若未完全履行，愿无条件接受我方参评被拒绝的后果：</w:t>
      </w:r>
    </w:p>
    <w:p w14:paraId="1986E6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1、我方完全接受《采购需求文件》要求的内容，愿承担该项目的实施和售后服务任务，并将履行《采购需求文件》对中选供应商的要求和应承担的责任及义务。</w:t>
      </w:r>
    </w:p>
    <w:p w14:paraId="5E6979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2、我方已全面研究了《采购需求文件》的所有内容，包括澄清文件、参考资料及有关附件，无其他不明事项。</w:t>
      </w:r>
    </w:p>
    <w:p w14:paraId="00A8A7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3、我方接受提供贵方可能另外要求的与参评有关的任何证据或资料，并保证已提供和将要提供的文件资料是真实.准确的。</w:t>
      </w:r>
    </w:p>
    <w:p w14:paraId="0166E2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4、我方接受30天的参评有效期（如中选，有效期将延至合同终止日为止），在此期间我方将受此约束。</w:t>
      </w:r>
    </w:p>
    <w:p w14:paraId="7453EC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5、如我方中选（以成华区中医官方网站挂网公告为准），主动联系采购人医院采购办（地址：成华区长秀路133号4楼办公室），合同事项联系人：秦老师；联系电话：028-60828102</w:t>
      </w:r>
    </w:p>
    <w:p w14:paraId="26B018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法定代表人或授权代表人签字：</w:t>
      </w:r>
    </w:p>
    <w:p w14:paraId="6377CA98">
      <w:pPr>
        <w:keepNext w:val="0"/>
        <w:keepLines w:val="0"/>
        <w:pageBreakBefore w:val="0"/>
        <w:widowControl w:val="0"/>
        <w:kinsoku/>
        <w:wordWrap/>
        <w:overflowPunct/>
        <w:topLinePunct w:val="0"/>
        <w:autoSpaceDE/>
        <w:autoSpaceDN/>
        <w:bidi w:val="0"/>
        <w:adjustRightInd w:val="0"/>
        <w:snapToGrid w:val="0"/>
        <w:spacing w:line="560" w:lineRule="exact"/>
        <w:ind w:left="3360" w:right="520" w:firstLine="640" w:firstLineChars="200"/>
        <w:jc w:val="righ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       年     月     日</w:t>
      </w:r>
    </w:p>
    <w:p w14:paraId="4AC52BED">
      <w:pPr>
        <w:spacing w:line="480" w:lineRule="auto"/>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pPr>
      <w:bookmarkStart w:id="44" w:name="_Toc474075452"/>
      <w:bookmarkStart w:id="45" w:name="_Toc390078450"/>
      <w:bookmarkStart w:id="46" w:name="_Toc390084416"/>
      <w:bookmarkStart w:id="47" w:name="_Toc390084892"/>
      <w:bookmarkStart w:id="48" w:name="_Toc389731558"/>
      <w:bookmarkStart w:id="49" w:name="_Toc390084956"/>
      <w:r>
        <w:rPr>
          <w:rFonts w:hint="eastAsia" w:ascii="宋体" w:hAnsi="宋体" w:eastAsia="宋体" w:cs="宋体"/>
          <w:color w:val="000000" w:themeColor="text1"/>
          <w:sz w:val="28"/>
          <w:szCs w:val="28"/>
          <w14:textFill>
            <w14:solidFill>
              <w14:schemeClr w14:val="tx1"/>
            </w14:solidFill>
          </w14:textFill>
        </w:rPr>
        <w:br w:type="page"/>
      </w:r>
      <w:bookmarkEnd w:id="44"/>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3.</w:t>
      </w:r>
      <w:r>
        <w:rPr>
          <w:rFonts w:hint="eastAsia" w:ascii="宋体" w:hAnsi="宋体" w:cs="宋体"/>
          <w:b/>
          <w:bCs w:val="0"/>
          <w:color w:val="000000" w:themeColor="text1"/>
          <w:kern w:val="2"/>
          <w:sz w:val="28"/>
          <w:szCs w:val="28"/>
          <w:highlight w:val="none"/>
          <w:lang w:val="en-US" w:eastAsia="zh-CN" w:bidi="ar-SA"/>
          <w14:textFill>
            <w14:solidFill>
              <w14:schemeClr w14:val="tx1"/>
            </w14:solidFill>
          </w14:textFill>
        </w:rPr>
        <w:t>供应商及产品或服务的资质证明材料</w:t>
      </w:r>
    </w:p>
    <w:p w14:paraId="437AF86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、从事本项目经营范围的营业执照（加盖公章）</w:t>
      </w:r>
    </w:p>
    <w:p w14:paraId="531A548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2、有效会计师事务所执业证书</w:t>
      </w:r>
    </w:p>
    <w:p w14:paraId="2647ADF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bookmarkEnd w:id="45"/>
    <w:bookmarkEnd w:id="46"/>
    <w:bookmarkEnd w:id="47"/>
    <w:bookmarkEnd w:id="48"/>
    <w:bookmarkEnd w:id="49"/>
    <w:p w14:paraId="4A90DF2D">
      <w:pPr>
        <w:pStyle w:val="3"/>
        <w:jc w:val="both"/>
        <w:rPr>
          <w:rFonts w:hint="eastAsia" w:ascii="仿宋" w:hAnsi="仿宋" w:eastAsia="仿宋"/>
          <w:color w:val="000000" w:themeColor="text1"/>
          <w14:textFill>
            <w14:solidFill>
              <w14:schemeClr w14:val="tx1"/>
            </w14:solidFill>
          </w14:textFill>
        </w:rPr>
      </w:pPr>
      <w:bookmarkStart w:id="50" w:name="_Toc390078451"/>
      <w:bookmarkStart w:id="51" w:name="_Toc396597543"/>
      <w:bookmarkStart w:id="52" w:name="_Toc389731559"/>
      <w:bookmarkStart w:id="53" w:name="_Toc390084893"/>
      <w:bookmarkStart w:id="54" w:name="_Toc390084957"/>
      <w:bookmarkStart w:id="55" w:name="_Toc390084417"/>
      <w:r>
        <w:rPr>
          <w:rFonts w:ascii="仿宋" w:hAnsi="仿宋" w:eastAsia="仿宋"/>
          <w:color w:val="000000" w:themeColor="text1"/>
          <w14:textFill>
            <w14:solidFill>
              <w14:schemeClr w14:val="tx1"/>
            </w14:solidFill>
          </w14:textFill>
        </w:rPr>
        <w:br w:type="page"/>
      </w:r>
      <w:bookmarkEnd w:id="50"/>
      <w:bookmarkEnd w:id="51"/>
      <w:bookmarkEnd w:id="52"/>
      <w:bookmarkEnd w:id="53"/>
      <w:bookmarkEnd w:id="54"/>
      <w:bookmarkEnd w:id="55"/>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4.</w:t>
      </w:r>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bookmarkStart w:id="56" w:name="_Toc389731560"/>
      <w:r>
        <w:rPr>
          <w:rFonts w:hint="eastAsia" w:ascii="黑体" w:hAnsi="黑体" w:eastAsia="黑体" w:cs="黑体"/>
          <w:b w:val="0"/>
          <w:bCs/>
          <w:color w:val="000000" w:themeColor="text1"/>
          <w:kern w:val="44"/>
          <w:sz w:val="24"/>
          <w:szCs w:val="24"/>
          <w:lang w:val="en-US" w:eastAsia="zh-CN" w:bidi="ar-SA"/>
          <w14:textFill>
            <w14:solidFill>
              <w14:schemeClr w14:val="tx1"/>
            </w14:solidFill>
          </w14:textFill>
        </w:rPr>
        <w:t>法定代表人资格证明书</w:t>
      </w:r>
    </w:p>
    <w:p w14:paraId="509E276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致成都市成华区中医医院：</w:t>
      </w:r>
    </w:p>
    <w:p w14:paraId="03290A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同志，现任我单位</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职务，为法定代表人，特此证明。</w:t>
      </w:r>
    </w:p>
    <w:p w14:paraId="7E4B495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附：法定代表人性别：</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年龄：</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身份证号码：</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p>
    <w:p w14:paraId="2BDCE4E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联系电话：</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w:t>
      </w:r>
    </w:p>
    <w:p w14:paraId="0D73237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说明：</w:t>
      </w:r>
    </w:p>
    <w:p w14:paraId="53F2FFE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1.法定代表人为企业事业单位、国家机关、社会团体的主要行政负责人。</w:t>
      </w:r>
    </w:p>
    <w:p w14:paraId="62FDCC4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2.内容必须填写真实、清楚、涂改无效，不得转让、买卖。</w:t>
      </w:r>
    </w:p>
    <w:p w14:paraId="07C4535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3.将此证明书提交对方作为合同附件。</w:t>
      </w:r>
    </w:p>
    <w:p w14:paraId="587F57FB">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(为避免废标，请供应商务必提供本附件)</w:t>
      </w:r>
    </w:p>
    <w:p w14:paraId="7CAC3164">
      <w:pPr>
        <w:rPr>
          <w:rFonts w:hint="eastAsia" w:ascii="仿宋" w:hAnsi="仿宋" w:eastAsia="仿宋" w:cs="Times New Roman"/>
          <w:b/>
          <w:color w:val="000000" w:themeColor="text1"/>
          <w:kern w:val="0"/>
          <w:sz w:val="24"/>
          <w:szCs w:val="24"/>
          <w14:textFill>
            <w14:solidFill>
              <w14:schemeClr w14:val="tx1"/>
            </w14:solidFill>
          </w14:textFill>
        </w:rPr>
      </w:pPr>
      <w:r>
        <w:rPr>
          <w:rFonts w:hint="eastAsia" w:ascii="仿宋" w:hAnsi="仿宋" w:eastAsia="仿宋" w:cs="Times New Roman"/>
          <w:b/>
          <w:color w:val="000000" w:themeColor="text1"/>
          <w:kern w:val="0"/>
          <w:sz w:val="24"/>
          <w:szCs w:val="24"/>
          <w14:textFill>
            <w14:solidFill>
              <w14:schemeClr w14:val="tx1"/>
            </w14:solidFill>
          </w14:textFill>
        </w:rPr>
        <w:t>法定代表人身份证复印件：</w:t>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0129F6FE">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正面</w:t>
            </w:r>
          </w:p>
          <w:p w14:paraId="5E81243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6EA79CE2">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38F625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2386300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3A20D74E">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c>
          <w:tcPr>
            <w:tcW w:w="4432" w:type="dxa"/>
          </w:tcPr>
          <w:p w14:paraId="2ACAAAF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背面</w:t>
            </w:r>
          </w:p>
          <w:p w14:paraId="4185CE8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7F8BB4B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0748C452">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p w14:paraId="696473B7">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r>
    </w:tbl>
    <w:p w14:paraId="186C5B2D">
      <w:pPr>
        <w:rPr>
          <w:rFonts w:hint="eastAsia" w:ascii="黑体" w:hAnsi="黑体" w:eastAsia="黑体" w:cs="黑体"/>
          <w:b w:val="0"/>
          <w:bCs/>
          <w:color w:val="000000" w:themeColor="text1"/>
          <w:sz w:val="24"/>
          <w:szCs w:val="24"/>
          <w:lang w:eastAsia="zh-CN"/>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br w:type="page"/>
      </w:r>
    </w:p>
    <w:p w14:paraId="578C8F00">
      <w:pPr>
        <w:adjustRightInd w:val="0"/>
        <w:snapToGrid w:val="0"/>
        <w:spacing w:line="240" w:lineRule="auto"/>
        <w:ind w:firstLine="960" w:firstLineChars="400"/>
        <w:rPr>
          <w:rFonts w:hint="eastAsia" w:ascii="黑体" w:hAnsi="黑体" w:eastAsia="黑体" w:cs="黑体"/>
          <w:b w:val="0"/>
          <w:bCs/>
          <w:color w:val="000000" w:themeColor="text1"/>
          <w:sz w:val="24"/>
          <w:szCs w:val="24"/>
          <w:lang w:eastAsia="zh-CN"/>
          <w14:textFill>
            <w14:solidFill>
              <w14:schemeClr w14:val="tx1"/>
            </w14:solidFill>
          </w14:textFill>
        </w:rPr>
      </w:pPr>
    </w:p>
    <w:p w14:paraId="39C3414B">
      <w:pPr>
        <w:adjustRightInd w:val="0"/>
        <w:snapToGrid w:val="0"/>
        <w:spacing w:line="240" w:lineRule="auto"/>
        <w:ind w:firstLine="960" w:firstLineChars="400"/>
        <w:jc w:val="center"/>
        <w:rPr>
          <w:rFonts w:hint="eastAsia" w:ascii="仿宋" w:hAnsi="仿宋" w:eastAsia="仿宋"/>
          <w:color w:val="000000" w:themeColor="text1"/>
          <w:sz w:val="24"/>
          <w:szCs w:val="24"/>
          <w:u w:val="single"/>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t>法定代表人授权委托书</w:t>
      </w:r>
      <w:r>
        <w:rPr>
          <w:rFonts w:hint="eastAsia" w:ascii="黑体" w:hAnsi="黑体" w:eastAsia="黑体" w:cs="黑体"/>
          <w:b w:val="0"/>
          <w:bCs/>
          <w:color w:val="000000" w:themeColor="text1"/>
          <w:sz w:val="24"/>
          <w:szCs w:val="24"/>
          <w:u w:val="single"/>
          <w:lang w:eastAsia="zh-CN"/>
          <w14:textFill>
            <w14:solidFill>
              <w14:schemeClr w14:val="tx1"/>
            </w14:solidFill>
          </w14:textFill>
        </w:rPr>
        <w:t>（如无则不提供）</w:t>
      </w:r>
    </w:p>
    <w:p w14:paraId="7143C52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致：成都市成华区中医医院</w:t>
      </w:r>
    </w:p>
    <w:p w14:paraId="4D89ED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本授权书声明：本人</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（法定代表人姓名.身份证号）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系注册于</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（国家或地区的名称）  的  （公司名称）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的法定代表人，现授权委托</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（公司名称）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的</w:t>
      </w:r>
      <w:r>
        <w:rPr>
          <w:rFonts w:hint="eastAsia" w:ascii="方正仿宋简体" w:hAnsi="方正仿宋简体" w:eastAsia="方正仿宋简体" w:cs="方正仿宋简体"/>
          <w:b w:val="0"/>
          <w:bCs/>
          <w:color w:val="000000" w:themeColor="text1"/>
          <w:spacing w:val="0"/>
          <w:w w:val="100"/>
          <w:kern w:val="2"/>
          <w:sz w:val="32"/>
          <w:szCs w:val="32"/>
          <w:u w:val="single"/>
          <w:lang w:val="en-US" w:eastAsia="zh-CN" w:bidi="ar-SA"/>
          <w14:textFill>
            <w14:solidFill>
              <w14:schemeClr w14:val="tx1"/>
            </w14:solidFill>
          </w14:textFill>
        </w:rPr>
        <w:t xml:space="preserve">  （被授权人姓名.职务.身份证号）  </w:t>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为本公司的合法代理人，参加“收支审计服务采购项目”的采购活动。</w:t>
      </w:r>
    </w:p>
    <w:p w14:paraId="1E4D21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被授权代理人签署该项目《采购需求文件》、响应文件和处理一切与此有关的事务，我均予以认可。</w:t>
      </w:r>
    </w:p>
    <w:p w14:paraId="66F15F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本授权书于       年     月     日签字生效， 特此声明。</w:t>
      </w:r>
    </w:p>
    <w:p w14:paraId="307A4BB0">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法定代表人签字：                            </w:t>
      </w:r>
    </w:p>
    <w:p w14:paraId="0282C6B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被授权人签字：                              </w:t>
      </w:r>
    </w:p>
    <w:p w14:paraId="3CCF7688">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供应商名称（加盖公章）：                     </w:t>
      </w:r>
    </w:p>
    <w:p w14:paraId="746C0A75">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 w:hAnsi="仿宋" w:eastAsia="仿宋" w:cs="Times New Roman"/>
          <w:b/>
          <w:color w:val="000000" w:themeColor="text1"/>
          <w:kern w:val="0"/>
          <w:sz w:val="24"/>
          <w:szCs w:val="24"/>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      年     月     日</w:t>
      </w:r>
    </w:p>
    <w:p w14:paraId="44D3817B">
      <w:pPr>
        <w:spacing w:line="500" w:lineRule="exact"/>
        <w:rPr>
          <w:rFonts w:hint="eastAsia" w:ascii="仿宋" w:hAnsi="仿宋" w:eastAsia="仿宋"/>
          <w:b/>
          <w:snapToGrid w:val="0"/>
          <w:color w:val="000000" w:themeColor="text1"/>
          <w:kern w:val="0"/>
          <w:sz w:val="24"/>
          <w:szCs w:val="24"/>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被授权人身份证复印件：</w:t>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5D421B46">
            <w:pPr>
              <w:pStyle w:val="8"/>
              <w:rPr>
                <w:rFonts w:hint="eastAsia" w:ascii="仿宋" w:hAnsi="仿宋" w:eastAsia="仿宋" w:cs="Times New Roman"/>
                <w:b w:val="0"/>
                <w:bCs w:val="0"/>
                <w:snapToGrid w:val="0"/>
                <w:color w:val="000000" w:themeColor="text1"/>
                <w:kern w:val="0"/>
                <w:sz w:val="24"/>
                <w:szCs w:val="24"/>
                <w:vertAlign w:val="baseline"/>
                <w14:textFill>
                  <w14:solidFill>
                    <w14:schemeClr w14:val="tx1"/>
                  </w14:solidFill>
                </w14:textFill>
              </w:rPr>
            </w:pPr>
            <w:r>
              <w:rPr>
                <w:rFonts w:hint="eastAsia" w:ascii="仿宋" w:hAnsi="仿宋" w:eastAsia="仿宋" w:cs="Times New Roman"/>
                <w:b w:val="0"/>
                <w:bCs w:val="0"/>
                <w:snapToGrid w:val="0"/>
                <w:color w:val="000000" w:themeColor="text1"/>
                <w:kern w:val="0"/>
                <w:sz w:val="24"/>
                <w:szCs w:val="24"/>
                <w:vertAlign w:val="baseline"/>
                <w:lang w:val="en-US" w:eastAsia="zh-CN"/>
                <w14:textFill>
                  <w14:solidFill>
                    <w14:schemeClr w14:val="tx1"/>
                  </w14:solidFill>
                </w14:textFill>
              </w:rPr>
              <w:t>正面</w:t>
            </w:r>
          </w:p>
        </w:tc>
        <w:tc>
          <w:tcPr>
            <w:tcW w:w="4432" w:type="dxa"/>
          </w:tcPr>
          <w:p w14:paraId="27213DE7">
            <w:pPr>
              <w:spacing w:line="500" w:lineRule="exact"/>
              <w:rPr>
                <w:rFonts w:hint="eastAsia" w:ascii="仿宋" w:hAnsi="仿宋" w:eastAsia="仿宋" w:cs="Times New Roman"/>
                <w:b w:val="0"/>
                <w:bCs w:val="0"/>
                <w:snapToGrid w:val="0"/>
                <w:color w:val="000000" w:themeColor="text1"/>
                <w:kern w:val="0"/>
                <w:sz w:val="24"/>
                <w:szCs w:val="24"/>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背面</w:t>
            </w:r>
          </w:p>
        </w:tc>
      </w:tr>
    </w:tbl>
    <w:p w14:paraId="0932700D">
      <w:pP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br w:type="page"/>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成都市成华区中医医院：</w:t>
            </w:r>
          </w:p>
          <w:p w14:paraId="61A58D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我公司作为本次采购项目的供应商及参投人，根据采购文件要求，现郑重承诺如下：</w:t>
            </w:r>
          </w:p>
          <w:p w14:paraId="7C8BE1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一、具备《中华人民共和国政府采购法》第二十二条第一款和本项目规定的条件：</w:t>
            </w:r>
          </w:p>
          <w:p w14:paraId="40A9540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（一）具有独立承担民事责任的能力；</w:t>
            </w:r>
          </w:p>
          <w:p w14:paraId="0EEE693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（二）具有良好的商业信誉和健全的财务会计制度；</w:t>
            </w:r>
          </w:p>
          <w:p w14:paraId="1F596563">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（三）具有履行合同所必需的设备和专业技术能力；</w:t>
            </w:r>
          </w:p>
          <w:p w14:paraId="49CE3C3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（四）有依法缴纳税收和社会保障资金的良好记录；</w:t>
            </w:r>
          </w:p>
          <w:p w14:paraId="1EF2F06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（五）参加各类采购等活动前三年内，在经营活动中没有重大违法记录；</w:t>
            </w:r>
          </w:p>
          <w:p w14:paraId="364B314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（六）法律、行政法规规定的其他条件；</w:t>
            </w:r>
          </w:p>
          <w:p w14:paraId="35D925B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（七）根据采购项目提出的特殊条件。</w:t>
            </w:r>
          </w:p>
          <w:p w14:paraId="08213B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三、在参加本次采购活动中，不存在与单位负责人为同一人或者存在直接控股、管理关系的其他供应商参与同一合同项下的采购活动的行为。</w:t>
            </w:r>
          </w:p>
          <w:p w14:paraId="7AE364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14:paraId="284422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五、我司不存在政府行政部门规定的记入诚信档案的失信行为。</w:t>
            </w:r>
          </w:p>
          <w:p w14:paraId="1CE2A5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六、响应文件中提供的任何资料和技术、服务、商务等响应承诺情况都是真实的、有效的、合法的。</w:t>
            </w:r>
          </w:p>
          <w:p w14:paraId="38D1E3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八、我公司承诺，因知识产权造成的纠纷，由我单位全权负责。</w:t>
            </w:r>
          </w:p>
          <w:p w14:paraId="66D1A5D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本公司对上述承诺的内容事项真实性负责。如经查实上述承诺的内容事项存在虚假，我公司愿意接受以提供虚假材料谋取成交的法律责任。</w:t>
            </w:r>
          </w:p>
          <w:p w14:paraId="78F3ED3E">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供应商名称：（盖章）</w:t>
            </w:r>
          </w:p>
          <w:p w14:paraId="30DD8A9A">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法定代表人或授权代表（签字或盖章）：</w:t>
            </w:r>
          </w:p>
          <w:p w14:paraId="29272790">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default" w:ascii="宋体" w:hAnsi="宋体" w:eastAsia="仿宋" w:cs="宋体"/>
                <w:b w:val="0"/>
                <w:bCs/>
                <w:color w:val="000000" w:themeColor="text1"/>
                <w:kern w:val="2"/>
                <w:sz w:val="28"/>
                <w:szCs w:val="28"/>
                <w:highlight w:val="none"/>
                <w:vertAlign w:val="baseli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日期：</w:t>
            </w:r>
          </w:p>
        </w:tc>
      </w:tr>
      <w:bookmarkEnd w:id="56"/>
    </w:tbl>
    <w:p w14:paraId="15AE9E37">
      <w:pPr>
        <w:keepNext/>
        <w:keepLines/>
        <w:widowControl w:val="0"/>
        <w:adjustRightInd w:val="0"/>
        <w:snapToGrid w:val="0"/>
        <w:spacing w:before="260" w:after="260" w:line="240" w:lineRule="auto"/>
        <w:jc w:val="left"/>
        <w:outlineLvl w:val="1"/>
        <w:rPr>
          <w:rFonts w:hint="eastAsia"/>
          <w:color w:val="000000" w:themeColor="text1"/>
          <w:lang w:val="en-US" w:eastAsia="zh-CN"/>
          <w14:textFill>
            <w14:solidFill>
              <w14:schemeClr w14:val="tx1"/>
            </w14:solidFill>
          </w14:textFill>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bookmarkStart w:id="57" w:name="_Toc467940138"/>
      <w:bookmarkStart w:id="58" w:name="_Toc437857532"/>
      <w:bookmarkStart w:id="59" w:name="_Toc474075454"/>
      <w:bookmarkStart w:id="60" w:name="_Toc467940135"/>
    </w:p>
    <w:p w14:paraId="4CB4F642">
      <w:pP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br w:type="page"/>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cs="宋体"/>
          <w:b/>
          <w:bCs w:val="0"/>
          <w:color w:val="000000" w:themeColor="text1"/>
          <w:kern w:val="2"/>
          <w:sz w:val="28"/>
          <w:szCs w:val="28"/>
          <w:highlight w:val="none"/>
          <w:lang w:val="en-US" w:eastAsia="zh-CN" w:bidi="ar-SA"/>
          <w14:textFill>
            <w14:solidFill>
              <w14:schemeClr w14:val="tx1"/>
            </w14:solidFill>
          </w14:textFill>
        </w:rPr>
        <w:t>附件6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、报价单格式</w:t>
      </w:r>
    </w:p>
    <w:p w14:paraId="71BBB8F3">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致：成都市成华区中医医院</w:t>
      </w:r>
    </w:p>
    <w:p w14:paraId="13814A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我公司仔细研究了《采购文件》的基本情况，根据本公司的实际情况，本公司的报价如下：</w:t>
      </w:r>
    </w:p>
    <w:p w14:paraId="668552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1、总额合计报价：         元。</w:t>
      </w:r>
    </w:p>
    <w:p w14:paraId="0A7CE3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2、分项报价清单  </w:t>
      </w:r>
    </w:p>
    <w:tbl>
      <w:tblPr>
        <w:tblStyle w:val="14"/>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013"/>
        <w:gridCol w:w="2008"/>
        <w:gridCol w:w="1834"/>
        <w:gridCol w:w="1536"/>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706" w:type="dxa"/>
            <w:vAlign w:val="center"/>
          </w:tcPr>
          <w:p w14:paraId="01C7C76E">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3013" w:type="dxa"/>
            <w:vAlign w:val="center"/>
          </w:tcPr>
          <w:p w14:paraId="6EA80292">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项目名称</w:t>
            </w:r>
          </w:p>
        </w:tc>
        <w:tc>
          <w:tcPr>
            <w:tcW w:w="2008" w:type="dxa"/>
            <w:vAlign w:val="center"/>
          </w:tcPr>
          <w:p w14:paraId="5B6BA38F">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单位</w:t>
            </w:r>
          </w:p>
        </w:tc>
        <w:tc>
          <w:tcPr>
            <w:tcW w:w="1834" w:type="dxa"/>
            <w:vAlign w:val="center"/>
          </w:tcPr>
          <w:p w14:paraId="2FE2B94C">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单价（元）</w:t>
            </w:r>
          </w:p>
        </w:tc>
        <w:tc>
          <w:tcPr>
            <w:tcW w:w="1536" w:type="dxa"/>
            <w:vAlign w:val="center"/>
          </w:tcPr>
          <w:p w14:paraId="6A64E6D5">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6" w:type="dxa"/>
            <w:vAlign w:val="center"/>
          </w:tcPr>
          <w:p w14:paraId="453F0A93">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1</w:t>
            </w:r>
          </w:p>
        </w:tc>
        <w:tc>
          <w:tcPr>
            <w:tcW w:w="3013"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themeColor="text1"/>
                <w:lang w:val="en-US" w:eastAsia="zh-CN"/>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收支审计服务采购项目</w:t>
            </w:r>
          </w:p>
        </w:tc>
        <w:tc>
          <w:tcPr>
            <w:tcW w:w="2008"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834" w:type="dxa"/>
            <w:vAlign w:val="center"/>
          </w:tcPr>
          <w:p w14:paraId="6776C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536" w:type="dxa"/>
            <w:vAlign w:val="center"/>
          </w:tcPr>
          <w:p w14:paraId="1E91229F">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97" w:type="dxa"/>
            <w:gridSpan w:val="5"/>
            <w:vAlign w:val="center"/>
          </w:tcPr>
          <w:p w14:paraId="3497D4FE">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总报价大写：    元整</w:t>
            </w:r>
          </w:p>
        </w:tc>
      </w:tr>
    </w:tbl>
    <w:p w14:paraId="623C6AC8">
      <w:pPr>
        <w:pStyle w:val="8"/>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以上报价包括且不限于：货款、包装、运输、安装、调试、培训、检测、升级、税费、加工、人工费、设计、验收合格交付使用之前、保修期内保修服务与零配件人工费等所有相关费用，并包括各项费用和价格的涨价风险等，应计未计部分视为全部计入，不再单独另计其他费用，包含合同明示或暗示的所有责任、义务和不可抗力以外的一切风险。货币结算单位为人民币。</w:t>
      </w:r>
    </w:p>
    <w:p w14:paraId="622B49B6">
      <w:pPr>
        <w:pStyle w:val="7"/>
        <w:rPr>
          <w:rFonts w:hint="eastAsia"/>
          <w:color w:val="000000" w:themeColor="text1"/>
          <w14:textFill>
            <w14:solidFill>
              <w14:schemeClr w14:val="tx1"/>
            </w14:solidFill>
          </w14:textFill>
        </w:rPr>
      </w:pPr>
    </w:p>
    <w:p w14:paraId="4AA4F0F7">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供应商名称：              （全称并加盖企业公章）</w:t>
      </w:r>
    </w:p>
    <w:p w14:paraId="3E0C7CA6">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法定代表人或授权代表签字：             </w:t>
      </w:r>
    </w:p>
    <w:p w14:paraId="3C2A621F">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 xml:space="preserve">       年     月    日</w:t>
      </w:r>
    </w:p>
    <w:p w14:paraId="7A8F1438">
      <w:pPr>
        <w:widowControl/>
        <w:adjustRightInd w:val="0"/>
        <w:snapToGrid w:val="0"/>
        <w:spacing w:line="360" w:lineRule="auto"/>
        <w:jc w:val="both"/>
        <w:rPr>
          <w:rFonts w:hint="eastAsia"/>
          <w:color w:val="000000" w:themeColor="text1"/>
          <w:sz w:val="24"/>
          <w:szCs w:val="24"/>
          <w14:textFill>
            <w14:solidFill>
              <w14:schemeClr w14:val="tx1"/>
            </w14:solidFill>
          </w14:textFill>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000000" w:themeColor="text1"/>
          <w:sz w:val="24"/>
          <w:szCs w:val="24"/>
          <w14:textFill>
            <w14:solidFill>
              <w14:schemeClr w14:val="tx1"/>
            </w14:solidFill>
          </w14:textFill>
        </w:rPr>
        <w:t xml:space="preserve"> </w:t>
      </w:r>
    </w:p>
    <w:p w14:paraId="4FEDE8A2">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BB4DAB1">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附件7、</w:t>
      </w:r>
      <w:r>
        <w:rPr>
          <w:rFonts w:hint="eastAsia" w:ascii="宋体" w:hAnsi="宋体" w:cs="宋体"/>
          <w:b/>
          <w:bCs/>
          <w:color w:val="000000" w:themeColor="text1"/>
          <w:sz w:val="28"/>
          <w:szCs w:val="28"/>
          <w:highlight w:val="none"/>
          <w:lang w:val="en-US" w:eastAsia="zh-CN"/>
          <w14:textFill>
            <w14:solidFill>
              <w14:schemeClr w14:val="tx1"/>
            </w14:solidFill>
          </w14:textFill>
        </w:rPr>
        <w:t>采购需求</w:t>
      </w: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响应表</w:t>
      </w:r>
    </w:p>
    <w:tbl>
      <w:tblPr>
        <w:tblStyle w:val="14"/>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1851"/>
        <w:gridCol w:w="3797"/>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序号</w:t>
            </w:r>
          </w:p>
        </w:tc>
        <w:tc>
          <w:tcPr>
            <w:tcW w:w="1416" w:type="dxa"/>
            <w:noWrap w:val="0"/>
            <w:vAlign w:val="center"/>
          </w:tcPr>
          <w:p w14:paraId="5EC29539">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产品/服务</w:t>
            </w:r>
          </w:p>
          <w:p w14:paraId="67BF1A1E">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名称</w:t>
            </w:r>
          </w:p>
        </w:tc>
        <w:tc>
          <w:tcPr>
            <w:tcW w:w="1851" w:type="dxa"/>
            <w:noWrap w:val="0"/>
            <w:vAlign w:val="center"/>
          </w:tcPr>
          <w:p w14:paraId="19460354">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采购人需求</w:t>
            </w:r>
          </w:p>
        </w:tc>
        <w:tc>
          <w:tcPr>
            <w:tcW w:w="3797" w:type="dxa"/>
            <w:noWrap w:val="0"/>
            <w:vAlign w:val="center"/>
          </w:tcPr>
          <w:p w14:paraId="4E2C1415">
            <w:pPr>
              <w:bidi w:val="0"/>
              <w:spacing w:line="240" w:lineRule="auto"/>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w:t>
            </w:r>
          </w:p>
        </w:tc>
        <w:tc>
          <w:tcPr>
            <w:tcW w:w="1416" w:type="dxa"/>
            <w:vMerge w:val="restart"/>
            <w:noWrap w:val="0"/>
            <w:vAlign w:val="center"/>
          </w:tcPr>
          <w:p w14:paraId="2CDD6B0C">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收支审计服务采购项目</w:t>
            </w:r>
          </w:p>
        </w:tc>
        <w:tc>
          <w:tcPr>
            <w:tcW w:w="1851" w:type="dxa"/>
            <w:shd w:val="clear" w:color="auto" w:fill="auto"/>
            <w:noWrap w:val="0"/>
            <w:vAlign w:val="center"/>
          </w:tcPr>
          <w:p w14:paraId="2B50038F">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★技术要求</w:t>
            </w:r>
          </w:p>
        </w:tc>
        <w:tc>
          <w:tcPr>
            <w:tcW w:w="3797" w:type="dxa"/>
            <w:shd w:val="clear" w:color="auto" w:fill="auto"/>
            <w:noWrap w:val="0"/>
            <w:vAlign w:val="center"/>
          </w:tcPr>
          <w:p w14:paraId="49921E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1、对医院2022-2025年度财务收支内部审计，分别出具2022-2024年及2025年有法律效力的审计报告。</w:t>
            </w:r>
          </w:p>
          <w:p w14:paraId="18B78B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2、审计内容包恬不限于:会计基础工作、财务管理、资产管理、采购管理、合同签订履行三重一大、专项资金使用、内部控制管理。</w:t>
            </w:r>
          </w:p>
          <w:p w14:paraId="1E0B35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3、现场人员不少于3人，现场负责人须为供应商本所执业注册会计师。</w:t>
            </w:r>
          </w:p>
          <w:p w14:paraId="5C9B5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4、提供2023年至今类似本项目业绩不少于1个。</w:t>
            </w:r>
          </w:p>
          <w:p w14:paraId="217C9C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5、现场工作时间不少于10个工作日。</w:t>
            </w:r>
          </w:p>
          <w:p w14:paraId="228FB4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6、项目完成后10日内提交审计报告。</w:t>
            </w:r>
          </w:p>
          <w:p w14:paraId="4505B6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7、请填写自己公司针对每一条的响应具体情况</w:t>
            </w:r>
          </w:p>
        </w:tc>
        <w:tc>
          <w:tcPr>
            <w:tcW w:w="2190" w:type="dxa"/>
            <w:shd w:val="clear" w:color="auto" w:fill="auto"/>
            <w:noWrap w:val="0"/>
            <w:vAlign w:val="center"/>
          </w:tcPr>
          <w:p w14:paraId="558CD8E1">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完全响应。</w:t>
            </w:r>
          </w:p>
          <w:p w14:paraId="20522F56">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不响应。</w:t>
            </w:r>
          </w:p>
          <w:p w14:paraId="459BA777">
            <w:pPr>
              <w:bidi w:val="0"/>
              <w:jc w:val="both"/>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default"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2</w:t>
            </w:r>
          </w:p>
        </w:tc>
        <w:tc>
          <w:tcPr>
            <w:tcW w:w="1416" w:type="dxa"/>
            <w:vMerge w:val="continue"/>
            <w:noWrap w:val="0"/>
            <w:vAlign w:val="center"/>
          </w:tcPr>
          <w:p w14:paraId="4B040679">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p>
        </w:tc>
        <w:tc>
          <w:tcPr>
            <w:tcW w:w="1851" w:type="dxa"/>
            <w:noWrap w:val="0"/>
            <w:vAlign w:val="center"/>
          </w:tcPr>
          <w:p w14:paraId="11AB8575">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★商务要求</w:t>
            </w:r>
          </w:p>
        </w:tc>
        <w:tc>
          <w:tcPr>
            <w:tcW w:w="3797" w:type="dxa"/>
            <w:noWrap w:val="0"/>
            <w:vAlign w:val="center"/>
          </w:tcPr>
          <w:p w14:paraId="40E20481">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请填写自己公司针对每一条的响应具体情况</w:t>
            </w:r>
          </w:p>
        </w:tc>
        <w:tc>
          <w:tcPr>
            <w:tcW w:w="2190" w:type="dxa"/>
            <w:noWrap w:val="0"/>
            <w:vAlign w:val="center"/>
          </w:tcPr>
          <w:p w14:paraId="2750B200">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完全响应。</w:t>
            </w:r>
          </w:p>
          <w:p w14:paraId="4F75BFE2">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不响应。</w:t>
            </w:r>
          </w:p>
          <w:p w14:paraId="3226FD73">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部分不响应（请列举差异）：</w:t>
            </w:r>
          </w:p>
        </w:tc>
      </w:tr>
    </w:tbl>
    <w:p w14:paraId="56A26ED0">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注释：</w:t>
      </w:r>
    </w:p>
    <w:p w14:paraId="62FA4CD2">
      <w:pPr>
        <w:bidi w:val="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完全一致的，用概况语言陈述或承诺，无需全部复制；有更优响应或不能响应的差异，逐项/条说明。</w:t>
      </w:r>
    </w:p>
    <w:p w14:paraId="6ECF23D6">
      <w:pPr>
        <w:jc w:val="both"/>
        <w:rPr>
          <w:rFonts w:hint="eastAsia" w:ascii="仿宋" w:hAnsi="仿宋" w:eastAsia="仿宋" w:cs="仿宋"/>
          <w:b/>
          <w:bCs/>
          <w:color w:val="000000" w:themeColor="text1"/>
          <w:sz w:val="28"/>
          <w:szCs w:val="28"/>
          <w:lang w:val="en-US" w:eastAsia="zh-CN"/>
          <w14:textFill>
            <w14:solidFill>
              <w14:schemeClr w14:val="tx1"/>
            </w14:solidFill>
          </w14:textFill>
        </w:rPr>
      </w:pPr>
    </w:p>
    <w:p w14:paraId="7F54AD01">
      <w:pPr>
        <w:jc w:val="center"/>
        <w:rPr>
          <w:rFonts w:hint="eastAsia" w:ascii="仿宋" w:hAnsi="仿宋" w:eastAsia="仿宋" w:cs="仿宋"/>
          <w:b/>
          <w:bCs/>
          <w:color w:val="000000" w:themeColor="text1"/>
          <w:sz w:val="28"/>
          <w:szCs w:val="28"/>
          <w:lang w:val="en-US" w:eastAsia="zh-CN"/>
          <w14:textFill>
            <w14:solidFill>
              <w14:schemeClr w14:val="tx1"/>
            </w14:solidFill>
          </w14:textFill>
        </w:rPr>
      </w:pPr>
    </w:p>
    <w:p w14:paraId="060407F8">
      <w:pPr>
        <w:bidi w:val="0"/>
        <w:ind w:leftChars="2700"/>
        <w:jc w:val="both"/>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供应商盖章：</w:t>
      </w:r>
    </w:p>
    <w:p w14:paraId="5EF1AF70">
      <w:pPr>
        <w:bidi w:val="0"/>
        <w:ind w:leftChars="2700"/>
        <w:jc w:val="both"/>
        <w:rPr>
          <w:color w:val="000000" w:themeColor="text1"/>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lang w:val="en-US" w:eastAsia="zh-CN" w:bidi="ar-SA"/>
          <w14:textFill>
            <w14:solidFill>
              <w14:schemeClr w14:val="tx1"/>
            </w14:solidFill>
          </w14:textFill>
        </w:rPr>
        <w:t>日期：</w:t>
      </w:r>
      <w:bookmarkEnd w:id="57"/>
      <w:bookmarkEnd w:id="58"/>
      <w:bookmarkEnd w:id="59"/>
      <w:bookmarkEnd w:id="60"/>
    </w:p>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10"/>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4C84C5E"/>
    <w:rsid w:val="091176B4"/>
    <w:rsid w:val="0949606C"/>
    <w:rsid w:val="0DED0A30"/>
    <w:rsid w:val="0E470BD3"/>
    <w:rsid w:val="164603C2"/>
    <w:rsid w:val="19E81174"/>
    <w:rsid w:val="1C746BBA"/>
    <w:rsid w:val="1EA25BAA"/>
    <w:rsid w:val="1ED8032B"/>
    <w:rsid w:val="22B01EAE"/>
    <w:rsid w:val="2707265B"/>
    <w:rsid w:val="279929C7"/>
    <w:rsid w:val="2B622597"/>
    <w:rsid w:val="30212BE4"/>
    <w:rsid w:val="30825E6B"/>
    <w:rsid w:val="3126266B"/>
    <w:rsid w:val="35C84476"/>
    <w:rsid w:val="35F348B1"/>
    <w:rsid w:val="378C7C79"/>
    <w:rsid w:val="3A6A2853"/>
    <w:rsid w:val="3A8F0926"/>
    <w:rsid w:val="3E0B464F"/>
    <w:rsid w:val="42B65B3A"/>
    <w:rsid w:val="49611371"/>
    <w:rsid w:val="4C1F06B5"/>
    <w:rsid w:val="4E524736"/>
    <w:rsid w:val="567E723F"/>
    <w:rsid w:val="5961079E"/>
    <w:rsid w:val="59AB4B35"/>
    <w:rsid w:val="5B0423E9"/>
    <w:rsid w:val="5DDE618B"/>
    <w:rsid w:val="6A2D75E5"/>
    <w:rsid w:val="6DA81D53"/>
    <w:rsid w:val="72C77612"/>
    <w:rsid w:val="750B6641"/>
    <w:rsid w:val="7A640AD7"/>
    <w:rsid w:val="7C460741"/>
    <w:rsid w:val="7FCE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Salutation"/>
    <w:basedOn w:val="1"/>
    <w:next w:val="1"/>
    <w:qFormat/>
    <w:uiPriority w:val="0"/>
    <w:rPr>
      <w:rFonts w:ascii="Calibri" w:hAnsi="Calibri" w:cs="Calibri"/>
      <w:szCs w:val="21"/>
    </w:rPr>
  </w:style>
  <w:style w:type="paragraph" w:styleId="7">
    <w:name w:val="Body Text"/>
    <w:basedOn w:val="1"/>
    <w:unhideWhenUsed/>
    <w:qFormat/>
    <w:uiPriority w:val="99"/>
    <w:pPr>
      <w:spacing w:after="120"/>
    </w:p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2">
    <w:name w:val="Body Text First Indent"/>
    <w:basedOn w:val="7"/>
    <w:qFormat/>
    <w:uiPriority w:val="99"/>
    <w:pPr>
      <w:spacing w:line="360" w:lineRule="auto"/>
      <w:ind w:firstLine="420" w:firstLineChars="1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5092</Words>
  <Characters>5283</Characters>
  <Lines>0</Lines>
  <Paragraphs>0</Paragraphs>
  <TotalTime>4</TotalTime>
  <ScaleCrop>false</ScaleCrop>
  <LinksUpToDate>false</LinksUpToDate>
  <CharactersWithSpaces>5591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2024-11-01T07:04:00Z</dcterms:created>
  <dc:creator>Administrator</dc:creator>
  <cp:lastModifiedBy>唐旭醛</cp:lastModifiedBy>
  <cp:lastPrinted>2025-04-08T01:42:00Z</cp:lastPrinted>
  <dcterms:modified xsi:type="dcterms:W3CDTF">2026-07-07T02:06:41Z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42D4FB43EF5A416E9FCBF852476EA9D6_13</vt:lpwstr>
  </property>
  <property fmtid="{D5CDD505-2E9C-101B-9397-08002B2CF9AE}" pid="4" name="KSOTemplateDocerSaveRecord">
    <vt:lpwstr>eyJoZGlkIjoiMmJkZjI4Mjg1YmY3OTVjNzE5NDhlNGYzNDk0ZDNlZWEiLCJ1c2VySWQiOiIxODA2OTExMTcwIn0=</vt:lpwstr>
  </property>
</Properties>
</file>