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DF1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8"/>
          <w:szCs w:val="48"/>
          <w:lang w:val="en-US" w:eastAsia="zh-CN"/>
        </w:rPr>
      </w:pPr>
      <w:r>
        <w:rPr>
          <w:rFonts w:hint="eastAsia" w:ascii="方正小标宋简体" w:hAnsi="Times New Roman" w:eastAsia="方正小标宋简体" w:cs="Times New Roman"/>
          <w:snapToGrid/>
          <w:color w:val="auto"/>
          <w:spacing w:val="0"/>
          <w:kern w:val="2"/>
          <w:sz w:val="48"/>
          <w:szCs w:val="48"/>
          <w:lang w:eastAsia="zh-CN"/>
        </w:rPr>
        <w:t>项目编号：</w:t>
      </w:r>
      <w:bookmarkStart w:id="0" w:name="_Hlk63613221"/>
      <w:r>
        <w:rPr>
          <w:rFonts w:hint="eastAsia" w:ascii="方正小标宋简体" w:eastAsia="方正小标宋简体" w:cs="Times New Roman"/>
          <w:snapToGrid/>
          <w:color w:val="auto"/>
          <w:spacing w:val="0"/>
          <w:kern w:val="2"/>
          <w:sz w:val="48"/>
          <w:szCs w:val="48"/>
          <w:lang w:val="en-US" w:eastAsia="zh-CN"/>
        </w:rPr>
        <w:t>CG2026-26</w:t>
      </w:r>
    </w:p>
    <w:p w14:paraId="43A75828">
      <w:pPr>
        <w:pageBreakBefore w:val="0"/>
        <w:kinsoku/>
        <w:overflowPunct/>
        <w:topLinePunct w:val="0"/>
        <w:bidi w:val="0"/>
        <w:spacing w:line="480" w:lineRule="exact"/>
        <w:jc w:val="center"/>
        <w:rPr>
          <w:rFonts w:hint="eastAsia" w:ascii="华文中宋" w:hAnsi="华文中宋" w:eastAsia="华文中宋" w:cs="宋体"/>
          <w:b/>
          <w:color w:val="auto"/>
          <w:sz w:val="32"/>
          <w:lang w:val="en-US" w:eastAsia="zh-CN"/>
        </w:rPr>
      </w:pPr>
    </w:p>
    <w:bookmarkEnd w:id="0"/>
    <w:p w14:paraId="78E1CDA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hint="eastAsia" w:ascii="方正小标宋简体" w:eastAsia="方正小标宋简体" w:cs="Times New Roman"/>
          <w:snapToGrid/>
          <w:color w:val="auto"/>
          <w:spacing w:val="0"/>
          <w:kern w:val="2"/>
          <w:sz w:val="44"/>
          <w:szCs w:val="44"/>
          <w:lang w:val="en-US" w:eastAsia="zh-CN"/>
        </w:rPr>
        <w:t>2026年办公耗材采购项目</w:t>
      </w:r>
    </w:p>
    <w:p w14:paraId="099B02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AB97841">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84708DD">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382BE96B">
      <w:pPr>
        <w:pageBreakBefore w:val="0"/>
        <w:kinsoku/>
        <w:overflowPunct/>
        <w:topLinePunct w:val="0"/>
        <w:bidi w:val="0"/>
        <w:spacing w:line="360" w:lineRule="auto"/>
        <w:jc w:val="center"/>
        <w:rPr>
          <w:rFonts w:hint="eastAsia" w:ascii="华文中宋" w:hAnsi="华文中宋" w:eastAsia="华文中宋" w:cs="宋体"/>
          <w:b/>
          <w:color w:val="auto"/>
          <w:spacing w:val="40"/>
          <w:sz w:val="32"/>
          <w:szCs w:val="24"/>
        </w:rPr>
      </w:pPr>
    </w:p>
    <w:p w14:paraId="07A66D44">
      <w:pPr>
        <w:pageBreakBefore w:val="0"/>
        <w:kinsoku/>
        <w:overflowPunct/>
        <w:topLinePunct w:val="0"/>
        <w:bidi w:val="0"/>
        <w:spacing w:line="360" w:lineRule="auto"/>
        <w:jc w:val="center"/>
        <w:rPr>
          <w:rFonts w:hint="eastAsia" w:ascii="华文中宋" w:hAnsi="华文中宋" w:eastAsia="华文中宋"/>
          <w:b/>
          <w:color w:val="auto"/>
          <w:spacing w:val="78"/>
          <w:sz w:val="96"/>
          <w:szCs w:val="96"/>
        </w:rPr>
      </w:pPr>
      <w:r>
        <w:rPr>
          <w:rFonts w:ascii="华文中宋" w:hAnsi="华文中宋" w:eastAsia="华文中宋" w:cs="宋体"/>
          <w:b/>
          <w:color w:val="auto"/>
          <w:spacing w:val="78"/>
          <w:sz w:val="96"/>
          <w:szCs w:val="96"/>
        </w:rPr>
        <w:t>比选文件</w:t>
      </w:r>
    </w:p>
    <w:p w14:paraId="16BA7072">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6D3B7A93">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1DDA5B08">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5CE2FEAC">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p>
    <w:p w14:paraId="0B50F23E">
      <w:pPr>
        <w:pageBreakBefore w:val="0"/>
        <w:kinsoku/>
        <w:overflowPunct/>
        <w:topLinePunct w:val="0"/>
        <w:bidi w:val="0"/>
        <w:spacing w:line="480" w:lineRule="exact"/>
        <w:jc w:val="center"/>
        <w:rPr>
          <w:rFonts w:hint="eastAsia" w:ascii="华文中宋" w:hAnsi="华文中宋" w:eastAsia="华文中宋" w:cs="宋体"/>
          <w:b/>
          <w:color w:val="auto"/>
          <w:spacing w:val="40"/>
          <w:sz w:val="32"/>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成都市成华区中医医院</w:t>
      </w:r>
    </w:p>
    <w:p w14:paraId="3B69DB43">
      <w:pPr>
        <w:pageBreakBefore w:val="0"/>
        <w:kinsoku/>
        <w:overflowPunct/>
        <w:topLinePunct w:val="0"/>
        <w:bidi w:val="0"/>
        <w:spacing w:line="480" w:lineRule="exact"/>
        <w:jc w:val="center"/>
        <w:rPr>
          <w:rFonts w:hint="eastAsia" w:ascii="华文中宋" w:hAnsi="华文中宋" w:eastAsia="华文中宋" w:cs="宋体"/>
          <w:b/>
          <w:color w:val="auto"/>
          <w:sz w:val="32"/>
        </w:rPr>
      </w:pPr>
    </w:p>
    <w:p w14:paraId="670D6FA8">
      <w:pPr>
        <w:pageBreakBefore w:val="0"/>
        <w:kinsoku/>
        <w:overflowPunct/>
        <w:topLinePunct w:val="0"/>
        <w:bidi w:val="0"/>
        <w:spacing w:line="480" w:lineRule="exact"/>
        <w:jc w:val="center"/>
        <w:rPr>
          <w:rFonts w:hint="eastAsia" w:ascii="华文中宋" w:hAnsi="华文中宋" w:eastAsia="华文中宋" w:cs="宋体"/>
          <w:b/>
          <w:color w:val="auto"/>
          <w:sz w:val="32"/>
        </w:rPr>
      </w:pPr>
      <w:r>
        <w:rPr>
          <w:rFonts w:hint="eastAsia" w:ascii="华文中宋" w:hAnsi="华文中宋" w:eastAsia="华文中宋" w:cs="宋体"/>
          <w:b/>
          <w:color w:val="auto"/>
          <w:sz w:val="32"/>
        </w:rPr>
        <w:t>202</w:t>
      </w:r>
      <w:r>
        <w:rPr>
          <w:rFonts w:hint="eastAsia" w:ascii="华文中宋" w:hAnsi="华文中宋" w:eastAsia="华文中宋" w:cs="宋体"/>
          <w:b/>
          <w:color w:val="auto"/>
          <w:sz w:val="32"/>
          <w:lang w:val="en-US" w:eastAsia="zh-CN"/>
        </w:rPr>
        <w:t>6</w:t>
      </w:r>
      <w:r>
        <w:rPr>
          <w:rFonts w:ascii="华文中宋" w:hAnsi="华文中宋" w:eastAsia="华文中宋" w:cs="宋体"/>
          <w:b/>
          <w:color w:val="auto"/>
          <w:sz w:val="32"/>
        </w:rPr>
        <w:t>年</w:t>
      </w:r>
      <w:r>
        <w:rPr>
          <w:rFonts w:hint="eastAsia" w:ascii="华文中宋" w:hAnsi="华文中宋" w:eastAsia="华文中宋" w:cs="宋体"/>
          <w:b/>
          <w:color w:val="auto"/>
          <w:sz w:val="32"/>
          <w:lang w:val="en-US" w:eastAsia="zh-CN"/>
        </w:rPr>
        <w:t>5</w:t>
      </w:r>
      <w:r>
        <w:rPr>
          <w:rFonts w:ascii="华文中宋" w:hAnsi="华文中宋" w:eastAsia="华文中宋" w:cs="宋体"/>
          <w:b/>
          <w:color w:val="auto"/>
          <w:sz w:val="32"/>
        </w:rPr>
        <w:t>月</w:t>
      </w:r>
    </w:p>
    <w:p w14:paraId="0981637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ascii="华文中宋" w:hAnsi="华文中宋" w:eastAsia="华文中宋" w:cs="宋体"/>
          <w:b/>
          <w:color w:val="auto"/>
          <w:sz w:val="32"/>
        </w:rPr>
        <w:br w:type="page"/>
      </w:r>
      <w:r>
        <w:rPr>
          <w:rFonts w:hint="eastAsia" w:ascii="方正小标宋简体" w:hAnsi="Times New Roman" w:eastAsia="方正小标宋简体" w:cs="Times New Roman"/>
          <w:snapToGrid/>
          <w:color w:val="auto"/>
          <w:spacing w:val="0"/>
          <w:kern w:val="2"/>
          <w:sz w:val="44"/>
          <w:szCs w:val="44"/>
          <w:lang w:eastAsia="zh-CN"/>
        </w:rPr>
        <w:t>成都市成华区中医医院</w:t>
      </w:r>
    </w:p>
    <w:p w14:paraId="43D18121">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color w:val="auto"/>
          <w:spacing w:val="0"/>
          <w:kern w:val="2"/>
          <w:sz w:val="44"/>
          <w:szCs w:val="44"/>
          <w:lang w:eastAsia="zh-CN"/>
        </w:rPr>
      </w:pPr>
      <w:r>
        <w:rPr>
          <w:rFonts w:hint="eastAsia" w:ascii="方正小标宋简体" w:eastAsia="方正小标宋简体" w:cs="Times New Roman"/>
          <w:snapToGrid/>
          <w:color w:val="auto"/>
          <w:spacing w:val="0"/>
          <w:kern w:val="2"/>
          <w:sz w:val="44"/>
          <w:szCs w:val="44"/>
          <w:lang w:val="en-US" w:eastAsia="zh-CN"/>
        </w:rPr>
        <w:t>2026年办公耗材采购项目</w:t>
      </w:r>
      <w:r>
        <w:rPr>
          <w:rFonts w:hint="eastAsia" w:ascii="方正小标宋简体" w:hAnsi="Times New Roman" w:eastAsia="方正小标宋简体" w:cs="Times New Roman"/>
          <w:snapToGrid/>
          <w:color w:val="auto"/>
          <w:spacing w:val="0"/>
          <w:kern w:val="2"/>
          <w:sz w:val="44"/>
          <w:szCs w:val="44"/>
          <w:lang w:eastAsia="zh-CN"/>
        </w:rPr>
        <w:t>比选文件</w:t>
      </w:r>
    </w:p>
    <w:p w14:paraId="5753B1F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bookmarkStart w:id="1" w:name="_Toc508279773"/>
      <w:bookmarkStart w:id="2" w:name="_Toc21590"/>
      <w:r>
        <w:rPr>
          <w:rFonts w:hint="eastAsia" w:ascii="方正黑体简体" w:hAnsi="方正黑体简体" w:eastAsia="方正黑体简体" w:cs="方正黑体简体"/>
          <w:b/>
          <w:bCs w:val="0"/>
          <w:color w:val="auto"/>
          <w:spacing w:val="0"/>
          <w:w w:val="100"/>
          <w:kern w:val="2"/>
          <w:sz w:val="32"/>
          <w:szCs w:val="32"/>
          <w:lang w:val="en-US" w:eastAsia="zh-CN" w:bidi="ar-SA"/>
        </w:rPr>
        <w:t>第一章比选邀请</w:t>
      </w:r>
      <w:bookmarkEnd w:id="1"/>
      <w:bookmarkEnd w:id="2"/>
    </w:p>
    <w:p w14:paraId="40DF4E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成都市成华区中医医院拟对医院2026年办公耗材采购项目采用比选方式进行采购，特邀请符合本次采购要求的供应商参加本项目的比选。</w:t>
      </w:r>
    </w:p>
    <w:p w14:paraId="51E315FD">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一、采购项目基本情况</w:t>
      </w:r>
    </w:p>
    <w:p w14:paraId="0FCF607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1、本项目共1个包；采购预算：不超过3万元/年。  </w:t>
      </w:r>
    </w:p>
    <w:p w14:paraId="53907DA3">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2、采购人：成都市成华区中医医院</w:t>
      </w:r>
    </w:p>
    <w:p w14:paraId="3A9ED3D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3" w:name="_Hlk191287253"/>
      <w:r>
        <w:rPr>
          <w:rFonts w:hint="eastAsia" w:ascii="方正仿宋简体" w:hAnsi="方正仿宋简体" w:eastAsia="方正仿宋简体" w:cs="方正仿宋简体"/>
          <w:b w:val="0"/>
          <w:bCs/>
          <w:color w:val="auto"/>
          <w:spacing w:val="0"/>
          <w:w w:val="100"/>
          <w:kern w:val="2"/>
          <w:sz w:val="32"/>
          <w:szCs w:val="32"/>
          <w:lang w:val="en-US" w:eastAsia="zh-CN" w:bidi="ar-SA"/>
        </w:rPr>
        <w:t>3、服务期限：一采三年，合同一年一签。</w:t>
      </w:r>
    </w:p>
    <w:bookmarkEnd w:id="3"/>
    <w:p w14:paraId="7A3257C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4、项目要求：符合国家标准或行业标准。本次比选不支持联合体报价。</w:t>
      </w:r>
    </w:p>
    <w:p w14:paraId="2916D60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bookmarkStart w:id="4" w:name="_Toc508279817"/>
      <w:r>
        <w:rPr>
          <w:rFonts w:hint="eastAsia" w:ascii="方正仿宋简体" w:hAnsi="方正仿宋简体" w:eastAsia="方正仿宋简体" w:cs="方正仿宋简体"/>
          <w:b/>
          <w:bCs w:val="0"/>
          <w:color w:val="auto"/>
          <w:spacing w:val="0"/>
          <w:w w:val="100"/>
          <w:kern w:val="2"/>
          <w:sz w:val="32"/>
          <w:szCs w:val="32"/>
          <w:lang w:val="en-US" w:eastAsia="zh-CN" w:bidi="ar-SA"/>
        </w:rPr>
        <w:t>二、比选申请文件现场提交地址：</w:t>
      </w: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成都市成华区长秀路133号4楼会议室。</w:t>
      </w:r>
    </w:p>
    <w:p w14:paraId="6C1CE43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比选申请文件递交截止时间：2026年5月15日16:00（北京时间），逾期送达或没有密封的比选申请文件不予接收。本次比选不接受邮寄的比选申请文件。</w:t>
      </w:r>
    </w:p>
    <w:p w14:paraId="2B6B00F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4311FE5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2、所有资料及复印件清晰可辩，若资料模糊不清，视为无。</w:t>
      </w:r>
    </w:p>
    <w:p w14:paraId="2457494B">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三、比选时间：</w:t>
      </w:r>
      <w:r>
        <w:rPr>
          <w:rFonts w:hint="eastAsia" w:ascii="方正仿宋简体" w:hAnsi="方正仿宋简体" w:eastAsia="方正仿宋简体" w:cs="方正仿宋简体"/>
          <w:b w:val="0"/>
          <w:bCs/>
          <w:color w:val="auto"/>
          <w:spacing w:val="0"/>
          <w:w w:val="100"/>
          <w:kern w:val="2"/>
          <w:sz w:val="32"/>
          <w:szCs w:val="32"/>
          <w:lang w:val="en-US" w:eastAsia="zh-CN" w:bidi="ar-SA"/>
        </w:rPr>
        <w:t>2026年5月15日16:00（北京时间）</w:t>
      </w:r>
    </w:p>
    <w:p w14:paraId="43A3751F">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比选地点：成都市成华区中医医院（成都市成华区长秀路133号）</w:t>
      </w:r>
    </w:p>
    <w:p w14:paraId="70D10CE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四、本项目网上发布地址：</w:t>
      </w:r>
    </w:p>
    <w:p w14:paraId="1EE94101">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比选公告、文件、变更、结果发布均在成都市成华区中医医院网站以公告形式发布。</w:t>
      </w:r>
    </w:p>
    <w:p w14:paraId="756F8EA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五、比选人的有关信息：</w:t>
      </w:r>
    </w:p>
    <w:p w14:paraId="53C0FEA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比选人：成都市成华区中医医院</w:t>
      </w:r>
    </w:p>
    <w:p w14:paraId="2DF61FEA">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地址：成都市成华区长秀路133号</w:t>
      </w:r>
    </w:p>
    <w:p w14:paraId="5633264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联系人：张老师、秦老师</w:t>
      </w:r>
    </w:p>
    <w:p w14:paraId="03505C9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联系电话：028-60828099</w:t>
      </w:r>
    </w:p>
    <w:p w14:paraId="3CFBFA4C">
      <w:pPr>
        <w:keepNext w:val="0"/>
        <w:keepLines w:val="0"/>
        <w:pageBreakBefore w:val="0"/>
        <w:widowControl w:val="0"/>
        <w:kinsoku/>
        <w:wordWrap/>
        <w:overflowPunct/>
        <w:topLinePunct w:val="0"/>
        <w:autoSpaceDE/>
        <w:autoSpaceDN/>
        <w:bidi w:val="0"/>
        <w:adjustRightInd/>
        <w:snapToGrid/>
        <w:spacing w:before="80" w:after="80" w:line="480" w:lineRule="exact"/>
        <w:ind w:firstLine="480" w:firstLineChars="200"/>
        <w:textAlignment w:val="auto"/>
        <w:rPr>
          <w:rFonts w:hint="eastAsia" w:ascii="方正仿宋简体" w:hAnsi="方正仿宋简体" w:eastAsia="方正仿宋简体" w:cs="方正仿宋简体"/>
          <w:b w:val="0"/>
          <w:bCs/>
          <w:color w:val="auto"/>
          <w:sz w:val="24"/>
          <w:u w:val="none"/>
          <w:lang w:eastAsia="zh-CN"/>
        </w:rPr>
      </w:pPr>
    </w:p>
    <w:p w14:paraId="1431D329">
      <w:pPr>
        <w:pageBreakBefore w:val="0"/>
        <w:widowControl/>
        <w:kinsoku/>
        <w:overflowPunct/>
        <w:topLinePunct w:val="0"/>
        <w:bidi w:val="0"/>
        <w:spacing w:line="480" w:lineRule="exact"/>
        <w:jc w:val="left"/>
        <w:rPr>
          <w:rFonts w:hint="eastAsia" w:ascii="仿宋" w:hAnsi="仿宋" w:eastAsia="仿宋" w:cs="仿宋"/>
          <w:b/>
          <w:bCs/>
          <w:color w:val="auto"/>
          <w:kern w:val="44"/>
          <w:sz w:val="32"/>
          <w:szCs w:val="32"/>
        </w:rPr>
      </w:pPr>
      <w:r>
        <w:rPr>
          <w:rFonts w:hint="eastAsia" w:ascii="仿宋" w:hAnsi="仿宋" w:eastAsia="仿宋" w:cs="仿宋"/>
          <w:color w:val="auto"/>
        </w:rPr>
        <w:br w:type="page"/>
      </w:r>
    </w:p>
    <w:p w14:paraId="29BE045D">
      <w:pPr>
        <w:keepNext w:val="0"/>
        <w:keepLines w:val="0"/>
        <w:pageBreakBefore w:val="0"/>
        <w:widowControl w:val="0"/>
        <w:kinsoku/>
        <w:wordWrap/>
        <w:overflowPunct/>
        <w:topLinePunct w:val="0"/>
        <w:autoSpaceDE/>
        <w:autoSpaceDN/>
        <w:bidi w:val="0"/>
        <w:adjustRightInd/>
        <w:snapToGrid/>
        <w:spacing w:before="80" w:after="80" w:line="480" w:lineRule="exact"/>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第二章 供应商资格条件要求</w:t>
      </w:r>
    </w:p>
    <w:p w14:paraId="79BA2A97">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1、具有独立承担民事责任的能力；</w:t>
      </w:r>
    </w:p>
    <w:p w14:paraId="7600D5A5">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2、具有良好的商业信誉和健全的财务会计制度；</w:t>
      </w:r>
    </w:p>
    <w:p w14:paraId="1910FF46">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3、具有完善的售后服务体系，具有履行合同所必需的资质和专业技术能力；</w:t>
      </w:r>
    </w:p>
    <w:p w14:paraId="3C1DDC4C">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4、参加本次采购活动前三年内，在经营活动中没有重大违法记录；</w:t>
      </w:r>
    </w:p>
    <w:p w14:paraId="60992E78">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5、具备法律、行政法规规定的其他条件</w:t>
      </w:r>
    </w:p>
    <w:p w14:paraId="40AF6FB2">
      <w:pPr>
        <w:keepNext w:val="0"/>
        <w:keepLines w:val="0"/>
        <w:pageBreakBefore w:val="0"/>
        <w:widowControl w:val="0"/>
        <w:kinsoku/>
        <w:wordWrap/>
        <w:overflowPunct/>
        <w:topLinePunct w:val="0"/>
        <w:autoSpaceDE/>
        <w:autoSpaceDN/>
        <w:bidi w:val="0"/>
        <w:adjustRightInd/>
        <w:snapToGri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6、供应商单位及其现任法定代表人、主要负责人在参加本次采购活动前三年内不得具有行贿犯罪记录；</w:t>
      </w:r>
      <w:bookmarkStart w:id="5" w:name="_Toc1988"/>
    </w:p>
    <w:p w14:paraId="06D21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49EAB5D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jc w:val="center"/>
        <w:textAlignment w:val="auto"/>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第三章供应商资格证明材料</w:t>
      </w:r>
      <w:bookmarkEnd w:id="4"/>
      <w:bookmarkEnd w:id="5"/>
    </w:p>
    <w:p w14:paraId="4C4EE06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bCs w:val="0"/>
          <w:color w:val="auto"/>
          <w:spacing w:val="0"/>
          <w:w w:val="100"/>
          <w:kern w:val="2"/>
          <w:sz w:val="32"/>
          <w:szCs w:val="32"/>
          <w:lang w:val="en-US" w:eastAsia="zh-CN" w:bidi="ar-SA"/>
        </w:rPr>
        <w:t>企业法人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事业法人</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其他组织</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：提供“统一社会信用代码社会团体法人登记证书副本”或“统一社会信用代码民办非企业单位登记证书副本”或“统一社会信用代码基金会法人登记证书副本”；</w:t>
      </w:r>
      <w:r>
        <w:rPr>
          <w:rFonts w:hint="eastAsia" w:ascii="方正仿宋简体" w:hAnsi="方正仿宋简体" w:eastAsia="方正仿宋简体" w:cs="方正仿宋简体"/>
          <w:b/>
          <w:bCs w:val="0"/>
          <w:color w:val="auto"/>
          <w:spacing w:val="0"/>
          <w:w w:val="100"/>
          <w:kern w:val="2"/>
          <w:sz w:val="32"/>
          <w:szCs w:val="32"/>
          <w:lang w:val="en-US" w:eastAsia="zh-CN" w:bidi="ar-SA"/>
        </w:rPr>
        <w:t>个体工商户</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：提供“统一社会信用代码营业执照副本”或“营业执照、税务登记证”。（复印件加盖鲜章）；</w:t>
      </w:r>
    </w:p>
    <w:p w14:paraId="0904C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2、提供具有良好的商业信誉和健全的财务会计制度证明材料；（复印件）</w:t>
      </w:r>
    </w:p>
    <w:p w14:paraId="17854B34">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3、提供参加本次采购活动前三年内，在经营活动中没有重大违法记录的承诺函；（原件）</w:t>
      </w:r>
    </w:p>
    <w:p w14:paraId="6FA2CED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4、提供供应商单位及其现任法定代表人、主要负责人在参加本次采购活动前三年内不具有行贿犯罪记录的承诺函；（原件）</w:t>
      </w:r>
    </w:p>
    <w:p w14:paraId="53E552B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5、法定代表人身份证复印件；</w:t>
      </w:r>
    </w:p>
    <w:p w14:paraId="1FA2024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6、法定代表人授权书原件及授权代表身份证复印件；</w:t>
      </w:r>
    </w:p>
    <w:p w14:paraId="182322E2">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注意：</w:t>
      </w:r>
    </w:p>
    <w:p w14:paraId="253E3D8E">
      <w:pPr>
        <w:keepNext w:val="0"/>
        <w:keepLines w:val="0"/>
        <w:pageBreakBefore w:val="0"/>
        <w:kinsoku/>
        <w:wordWrap/>
        <w:overflowPunct/>
        <w:topLinePunct w:val="0"/>
        <w:autoSpaceDE/>
        <w:autoSpaceDN/>
        <w:bidi w:val="0"/>
        <w:adjustRightInd/>
        <w:snapToGrid/>
        <w:spacing w:after="0" w:line="480" w:lineRule="exact"/>
        <w:ind w:firstLine="480" w:firstLineChars="200"/>
        <w:textAlignment w:val="auto"/>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1、以上要求供应商提供的资格证明文件复印件必须加盖供应商公章（鲜章），并在必要时提供原件备查；</w:t>
      </w:r>
    </w:p>
    <w:p w14:paraId="5FCC294E">
      <w:pPr>
        <w:keepNext w:val="0"/>
        <w:keepLines w:val="0"/>
        <w:pageBreakBefore w:val="0"/>
        <w:numPr>
          <w:ilvl w:val="0"/>
          <w:numId w:val="1"/>
        </w:numPr>
        <w:kinsoku/>
        <w:wordWrap/>
        <w:overflowPunct/>
        <w:topLinePunct w:val="0"/>
        <w:autoSpaceDE/>
        <w:autoSpaceDN/>
        <w:bidi w:val="0"/>
        <w:adjustRightInd/>
        <w:snapToGrid/>
        <w:spacing w:after="0" w:line="480" w:lineRule="exact"/>
        <w:ind w:left="0" w:firstLine="480" w:firstLineChars="200"/>
        <w:textAlignment w:val="auto"/>
        <w:rPr>
          <w:rStyle w:val="13"/>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color w:val="auto"/>
          <w:sz w:val="24"/>
          <w:szCs w:val="24"/>
        </w:rPr>
        <w:t>供应商应对其所提供的资格证明材料的来源的合法性、真实性负责。</w:t>
      </w:r>
    </w:p>
    <w:p w14:paraId="74A68C18">
      <w:pPr>
        <w:keepNext w:val="0"/>
        <w:keepLines w:val="0"/>
        <w:pageBreakBefore w:val="0"/>
        <w:widowControl/>
        <w:kinsoku/>
        <w:wordWrap/>
        <w:overflowPunct/>
        <w:topLinePunct w:val="0"/>
        <w:autoSpaceDE/>
        <w:autoSpaceDN/>
        <w:bidi w:val="0"/>
        <w:adjustRightInd/>
        <w:snapToGrid/>
        <w:spacing w:after="0" w:line="480" w:lineRule="exact"/>
        <w:ind w:left="0" w:firstLine="480" w:firstLineChars="200"/>
        <w:jc w:val="left"/>
        <w:textAlignment w:val="auto"/>
        <w:rPr>
          <w:rStyle w:val="13"/>
          <w:rFonts w:hint="eastAsia" w:ascii="方正仿宋简体" w:hAnsi="方正仿宋简体" w:eastAsia="方正仿宋简体" w:cs="方正仿宋简体"/>
          <w:b/>
          <w:bCs/>
          <w:color w:val="auto"/>
          <w:sz w:val="24"/>
          <w:szCs w:val="24"/>
        </w:rPr>
      </w:pPr>
      <w:r>
        <w:rPr>
          <w:rStyle w:val="13"/>
          <w:rFonts w:hint="eastAsia" w:ascii="方正仿宋简体" w:hAnsi="方正仿宋简体" w:eastAsia="方正仿宋简体" w:cs="方正仿宋简体"/>
          <w:color w:val="auto"/>
          <w:sz w:val="24"/>
          <w:szCs w:val="24"/>
        </w:rPr>
        <w:br w:type="page"/>
      </w:r>
    </w:p>
    <w:p w14:paraId="3659826F">
      <w:pPr>
        <w:pStyle w:val="9"/>
        <w:pageBreakBefore w:val="0"/>
        <w:kinsoku/>
        <w:wordWrap/>
        <w:overflowPunct/>
        <w:topLinePunct w:val="0"/>
        <w:autoSpaceDE/>
        <w:autoSpaceDN/>
        <w:bidi w:val="0"/>
        <w:adjustRightInd/>
        <w:snapToGrid/>
        <w:spacing w:before="0" w:after="0" w:line="480" w:lineRule="exact"/>
        <w:ind w:left="0"/>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第四章采购要求</w:t>
      </w:r>
    </w:p>
    <w:p w14:paraId="2D35148A">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一、项目概述</w:t>
      </w:r>
    </w:p>
    <w:p w14:paraId="6861B797">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本项目共1个包, 采购成都市成华区中医医院2026年办公耗材采购项目。</w:t>
      </w:r>
    </w:p>
    <w:p w14:paraId="07CD044F">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★二、商务要求</w:t>
      </w:r>
    </w:p>
    <w:p w14:paraId="5F2B061E">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1、交货时间及交货地点</w:t>
      </w:r>
    </w:p>
    <w:p w14:paraId="1096885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1.1交货时间：收到比选人的订单后7个工作日内交付比选人。</w:t>
      </w:r>
    </w:p>
    <w:p w14:paraId="79F82F9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1.2交货地点：成都市成华区中医医院。</w:t>
      </w:r>
    </w:p>
    <w:p w14:paraId="41478FF9">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付款方法和条件：签订合同后，供应商在交货期限内，根据采购人实际的要求完成所有产品的制作、运输、交付等的工作，采购人每月度根据实际使用量进行结算实际的价款，总价款不超过项目预算的总金额。</w:t>
      </w:r>
    </w:p>
    <w:p w14:paraId="716B19B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3、验收：验收标准以比选文件或中选人的比选申请文件和相关行业标准为准。</w:t>
      </w:r>
    </w:p>
    <w:p w14:paraId="34C5C47D">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4、质保期：质保期≥1年。符合国家标准，质保期内出现任何质量问题，中选人需完成维修、整改或更换，所产生费用由比选申请人自行考量在响应报价成本中。</w:t>
      </w:r>
    </w:p>
    <w:p w14:paraId="220FCEF2">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5、最终数量以实际使用的为准，最终结算不超过采购预算总金额。超过最高单价限价的作为无效响应处理。</w:t>
      </w:r>
    </w:p>
    <w:p w14:paraId="21BC58B8">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6、涉及消毒用品耗材提供备案证和注册证</w:t>
      </w:r>
    </w:p>
    <w:p w14:paraId="5F753FD0">
      <w:pPr>
        <w:keepNext w:val="0"/>
        <w:keepLines w:val="0"/>
        <w:pageBreakBefore w:val="0"/>
        <w:widowControl w:val="0"/>
        <w:kinsoku/>
        <w:wordWrap/>
        <w:overflowPunct/>
        <w:topLinePunct w:val="0"/>
        <w:autoSpaceDE/>
        <w:autoSpaceDN/>
        <w:bidi w:val="0"/>
        <w:adjustRightInd/>
        <w:snapToGrid/>
        <w:spacing w:before="80" w:after="8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三、技术参数要求</w:t>
      </w:r>
    </w:p>
    <w:tbl>
      <w:tblPr>
        <w:tblStyle w:val="11"/>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3"/>
        <w:gridCol w:w="2714"/>
        <w:gridCol w:w="2714"/>
        <w:gridCol w:w="766"/>
        <w:gridCol w:w="993"/>
      </w:tblGrid>
      <w:tr w14:paraId="281D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9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9D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办公耗材</w:t>
            </w:r>
          </w:p>
        </w:tc>
      </w:tr>
      <w:tr w14:paraId="71D4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3D7D">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49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现有设备型号/要求</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A9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F49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752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最高限价</w:t>
            </w:r>
          </w:p>
        </w:tc>
      </w:tr>
      <w:tr w14:paraId="1160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ip电话</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A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性能不低于海音HY-08F话机</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3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FC0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0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149.5</w:t>
            </w:r>
          </w:p>
        </w:tc>
      </w:tr>
      <w:tr w14:paraId="3BFA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E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5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爱普生彩色打印机004墨水 黑色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E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E4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E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r>
      <w:tr w14:paraId="7984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2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爱普生彩色打印机004墨水 红色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B4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C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0863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0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A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爱普生彩色打印机004墨水 黄色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E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456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1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4AA7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5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2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爱普生彩色打印机004墨水 蓝色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0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C54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6610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佳能打印机890墨水 黑色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B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F4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6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1803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6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1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佳能打印机890墨水 红色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229D">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1615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1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佳能打印机890墨水 黄色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81B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0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6509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A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打印机墨水</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B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佳能打印机890墨水 蓝色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F48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5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14:paraId="7D90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1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9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理光复印机C3000 废粉盒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D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6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9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109.5</w:t>
            </w:r>
          </w:p>
        </w:tc>
      </w:tr>
      <w:tr w14:paraId="3709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9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六类网线5米</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83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C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r>
      <w:tr w14:paraId="52E7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1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理光复印机C3000 黑色粉盒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A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B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A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25255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4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A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理光复印机C3000 红色粉盒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F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6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9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0758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0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理光复印机C3000 黄色粉盒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6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6D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31B4D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8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理光复印机C3000 青色粉盒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4F办公室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r>
      <w:tr w14:paraId="1B3A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5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5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惠普打印机30A粉盒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B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D7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C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r>
      <w:tr w14:paraId="02CF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E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惠普复印机E77428 黑色粉盒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2C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8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3DA7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0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惠普复印机E77428 红色粉盒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5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1207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4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8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惠普复印机E77428 黄色粉盒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3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5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46CF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惠普复印机E77428 青色粉盒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A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4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r>
      <w:tr w14:paraId="4B04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惠普复印机E77428 废粉盒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A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功能科</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7B6F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5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佳能打印机CE310/350粉盒 黑色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C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F55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r>
      <w:tr w14:paraId="0F52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4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3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佳能打印机CE311/351粉盒 蓝色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5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E6A7">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B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r>
      <w:tr w14:paraId="39EA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B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佳能打印机CE312/352粉盒 黄色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E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704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C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r>
      <w:tr w14:paraId="1CA5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D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4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佳能打印机CE313/353粉盒 红色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9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2F0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8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w:t>
            </w:r>
          </w:p>
        </w:tc>
      </w:tr>
      <w:tr w14:paraId="34B1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A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B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惠普打印机805X 黑色墨盒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8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08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B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w:t>
            </w:r>
          </w:p>
        </w:tc>
      </w:tr>
      <w:tr w14:paraId="579F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惠普打印机805X 彩色墨盒</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D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CA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D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162.5</w:t>
            </w:r>
          </w:p>
        </w:tc>
      </w:tr>
      <w:tr w14:paraId="7025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千兆交换机</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1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5口</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8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D47A">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D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56.5</w:t>
            </w:r>
          </w:p>
        </w:tc>
      </w:tr>
      <w:tr w14:paraId="126F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E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D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星谷EP-505K色带</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2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CFB">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C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r>
      <w:tr w14:paraId="6CEE9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6E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3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惠普打印机W1370A硒鼓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8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DAD3">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77.5</w:t>
            </w:r>
          </w:p>
        </w:tc>
      </w:tr>
      <w:tr w14:paraId="676B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2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惠普打印机W1110A硒鼓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A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AB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w:t>
            </w:r>
          </w:p>
        </w:tc>
      </w:tr>
      <w:tr w14:paraId="46F32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C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9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惠普彩色打印机118A  黑色硒鼓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C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36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4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14:paraId="05EE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惠普彩色打印机118A  红色硒鼓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7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FB1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7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4E81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05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惠普彩色打印机118A  黄色硒鼓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6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47C">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B7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2420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8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惠普彩色打印机118A  青色硒鼓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1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C341">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8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r>
      <w:tr w14:paraId="2E94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6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A9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惠普打印机88A硒鼓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A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268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3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r>
      <w:tr w14:paraId="3A06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C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惠普打印机32A硒鼓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7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FDE">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w:t>
            </w:r>
          </w:p>
        </w:tc>
      </w:tr>
      <w:tr w14:paraId="23EC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A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8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惠普打印机1680A硒鼓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EAC5">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2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70.5</w:t>
            </w:r>
          </w:p>
        </w:tc>
      </w:tr>
      <w:tr w14:paraId="49A9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E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A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惠普打印机32A硒鼓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0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3C9">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1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r>
      <w:tr w14:paraId="503F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E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惠普打印机77A硒鼓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C8E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3EF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3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B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惠普打印机12A硒鼓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0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5FA8">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E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r w14:paraId="32DC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5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A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惠普打印机125A 硒鼓黑色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5A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9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7308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3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惠普打印机125A 硒鼓红色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D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35C2">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9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435C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6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惠普打印机125A 硒鼓黄色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D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56A0">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0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4B93C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3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C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惠普打印机125A 硒鼓青色</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3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6EF6">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4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r>
      <w:tr w14:paraId="276C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4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有线鼠标</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F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光电有线鼠标USB 黑色1000dpi10个/件</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974">
            <w:pPr>
              <w:jc w:val="center"/>
              <w:rPr>
                <w:rFonts w:hint="eastAsia" w:ascii="宋体" w:hAnsi="宋体" w:eastAsia="宋体" w:cs="宋体"/>
                <w:i w:val="0"/>
                <w:iCs w:val="0"/>
                <w:color w:val="000000"/>
                <w:sz w:val="20"/>
                <w:szCs w:val="20"/>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3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r>
    </w:tbl>
    <w:p w14:paraId="77CD4971">
      <w:pPr>
        <w:rPr>
          <w:rFonts w:hint="eastAsia" w:ascii="宋体" w:hAnsi="宋体" w:cs="宋体"/>
          <w:b/>
          <w:color w:val="auto"/>
          <w:sz w:val="32"/>
          <w:szCs w:val="32"/>
        </w:rPr>
      </w:pPr>
      <w:r>
        <w:rPr>
          <w:rFonts w:hint="eastAsia" w:ascii="宋体" w:hAnsi="宋体" w:cs="宋体"/>
          <w:b/>
          <w:color w:val="auto"/>
          <w:sz w:val="32"/>
          <w:szCs w:val="32"/>
        </w:rPr>
        <w:br w:type="page"/>
      </w:r>
    </w:p>
    <w:p w14:paraId="7B0FC612">
      <w:pPr>
        <w:pageBreakBefore w:val="0"/>
        <w:kinsoku/>
        <w:overflowPunct/>
        <w:topLinePunct w:val="0"/>
        <w:bidi w:val="0"/>
        <w:spacing w:line="480" w:lineRule="exact"/>
        <w:jc w:val="center"/>
        <w:rPr>
          <w:rFonts w:hint="eastAsia" w:ascii="宋体" w:hAnsi="宋体" w:cs="宋体"/>
          <w:b/>
          <w:color w:val="auto"/>
          <w:sz w:val="32"/>
          <w:szCs w:val="32"/>
        </w:rPr>
      </w:pPr>
      <w:r>
        <w:rPr>
          <w:rFonts w:hint="eastAsia" w:ascii="宋体" w:hAnsi="宋体" w:cs="宋体"/>
          <w:b/>
          <w:color w:val="auto"/>
          <w:sz w:val="32"/>
          <w:szCs w:val="32"/>
        </w:rPr>
        <w:t>封面</w:t>
      </w:r>
    </w:p>
    <w:p w14:paraId="272E88B1">
      <w:pPr>
        <w:pageBreakBefore w:val="0"/>
        <w:kinsoku/>
        <w:overflowPunct/>
        <w:topLinePunct w:val="0"/>
        <w:bidi w:val="0"/>
        <w:spacing w:line="480" w:lineRule="exact"/>
        <w:jc w:val="center"/>
        <w:rPr>
          <w:rFonts w:hint="eastAsia" w:ascii="宋体" w:hAnsi="宋体" w:cs="宋体"/>
          <w:b/>
          <w:color w:val="auto"/>
          <w:sz w:val="32"/>
          <w:szCs w:val="32"/>
        </w:rPr>
      </w:pPr>
    </w:p>
    <w:p w14:paraId="3F3EB45C">
      <w:pPr>
        <w:pageBreakBefore w:val="0"/>
        <w:kinsoku/>
        <w:overflowPunct/>
        <w:topLinePunct w:val="0"/>
        <w:bidi w:val="0"/>
        <w:spacing w:line="480" w:lineRule="exact"/>
        <w:ind w:firstLine="6526" w:firstLineChars="1813"/>
        <w:rPr>
          <w:rFonts w:hint="eastAsia" w:ascii="宋体" w:hAnsi="宋体" w:cs="宋体"/>
          <w:b/>
          <w:color w:val="auto"/>
          <w:sz w:val="36"/>
          <w:szCs w:val="36"/>
        </w:rPr>
      </w:pPr>
      <w:bookmarkStart w:id="6" w:name="_Toc321039334"/>
      <w:bookmarkStart w:id="7" w:name="_Toc255896757"/>
      <w:bookmarkStart w:id="8" w:name="_Toc240870038"/>
      <w:bookmarkStart w:id="9" w:name="_Toc256502535"/>
      <w:bookmarkStart w:id="10" w:name="_Toc306711419"/>
      <w:bookmarkStart w:id="11" w:name="_Toc241055010"/>
      <w:bookmarkStart w:id="12" w:name="_Toc256004181"/>
      <w:bookmarkStart w:id="13" w:name="_Toc241204411"/>
      <w:bookmarkStart w:id="14" w:name="_Toc307298461"/>
      <w:bookmarkStart w:id="15" w:name="_Toc321039808"/>
      <w:bookmarkStart w:id="16" w:name="_Toc315963009"/>
      <w:bookmarkStart w:id="17" w:name="_Toc255976267"/>
      <w:bookmarkStart w:id="18" w:name="_Toc321035816"/>
      <w:bookmarkStart w:id="19" w:name="_Toc245441569"/>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9A00E4">
      <w:pPr>
        <w:pStyle w:val="4"/>
        <w:pageBreakBefore w:val="0"/>
        <w:kinsoku/>
        <w:overflowPunct/>
        <w:topLinePunct w:val="0"/>
        <w:bidi w:val="0"/>
        <w:spacing w:before="156" w:after="156" w:line="480" w:lineRule="exact"/>
        <w:ind w:firstLine="3080" w:firstLineChars="700"/>
        <w:rPr>
          <w:rFonts w:hint="eastAsia"/>
          <w:color w:val="auto"/>
          <w:sz w:val="44"/>
          <w:szCs w:val="44"/>
        </w:rPr>
      </w:pPr>
      <w:bookmarkStart w:id="20" w:name="_Toc508204212"/>
      <w:bookmarkStart w:id="21" w:name="_Toc508204140"/>
      <w:bookmarkStart w:id="22" w:name="_Toc321063831"/>
      <w:bookmarkStart w:id="23" w:name="_Toc508279828"/>
      <w:r>
        <w:rPr>
          <w:rFonts w:hint="eastAsia"/>
          <w:color w:val="auto"/>
          <w:sz w:val="44"/>
          <w:szCs w:val="44"/>
        </w:rPr>
        <w:t>响应文件</w:t>
      </w:r>
      <w:bookmarkEnd w:id="20"/>
      <w:bookmarkEnd w:id="21"/>
      <w:bookmarkEnd w:id="22"/>
      <w:bookmarkEnd w:id="23"/>
    </w:p>
    <w:p w14:paraId="26211202">
      <w:pPr>
        <w:pageBreakBefore w:val="0"/>
        <w:kinsoku/>
        <w:overflowPunct/>
        <w:topLinePunct w:val="0"/>
        <w:bidi w:val="0"/>
        <w:spacing w:line="480" w:lineRule="exact"/>
        <w:rPr>
          <w:color w:val="auto"/>
        </w:rPr>
      </w:pPr>
    </w:p>
    <w:p w14:paraId="5DBC8EC5">
      <w:pPr>
        <w:pageBreakBefore w:val="0"/>
        <w:kinsoku/>
        <w:overflowPunct/>
        <w:topLinePunct w:val="0"/>
        <w:bidi w:val="0"/>
        <w:spacing w:before="312" w:beforeLines="100" w:after="312" w:afterLines="100" w:line="480" w:lineRule="exact"/>
        <w:ind w:left="3238" w:leftChars="342" w:hanging="2520" w:hangingChars="700"/>
        <w:rPr>
          <w:rFonts w:hint="eastAsia" w:ascii="宋体" w:hAnsi="宋体" w:eastAsia="宋体" w:cs="宋体"/>
          <w:b/>
          <w:bCs/>
          <w:color w:val="auto"/>
          <w:sz w:val="36"/>
          <w:szCs w:val="36"/>
        </w:rPr>
      </w:pPr>
      <w:r>
        <w:rPr>
          <w:rFonts w:hint="eastAsia" w:ascii="宋体" w:hAnsi="宋体" w:cs="宋体"/>
          <w:b/>
          <w:bCs/>
          <w:color w:val="auto"/>
          <w:sz w:val="36"/>
          <w:szCs w:val="36"/>
        </w:rPr>
        <w:t>采购项目名称：成都市成华区中</w:t>
      </w:r>
      <w:r>
        <w:rPr>
          <w:rFonts w:hint="eastAsia" w:ascii="宋体" w:hAnsi="宋体" w:eastAsia="宋体" w:cs="宋体"/>
          <w:b/>
          <w:bCs/>
          <w:color w:val="auto"/>
          <w:sz w:val="36"/>
          <w:szCs w:val="36"/>
        </w:rPr>
        <w:t>医医院</w:t>
      </w:r>
      <w:r>
        <w:rPr>
          <w:rFonts w:hint="eastAsia" w:ascii="宋体" w:hAnsi="宋体" w:cs="宋体"/>
          <w:b/>
          <w:bCs/>
          <w:color w:val="auto"/>
          <w:sz w:val="36"/>
          <w:szCs w:val="36"/>
          <w:lang w:val="en-US" w:eastAsia="zh-CN"/>
        </w:rPr>
        <w:t>2026年办公耗材采购项目</w:t>
      </w:r>
    </w:p>
    <w:p w14:paraId="25BE16AD">
      <w:pPr>
        <w:pStyle w:val="2"/>
        <w:pageBreakBefore w:val="0"/>
        <w:kinsoku/>
        <w:overflowPunct/>
        <w:topLinePunct w:val="0"/>
        <w:bidi w:val="0"/>
        <w:spacing w:line="480" w:lineRule="exact"/>
        <w:ind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采购项目编号:</w:t>
      </w:r>
      <w:r>
        <w:rPr>
          <w:rFonts w:hint="eastAsia" w:ascii="宋体" w:hAnsi="宋体" w:cs="宋体"/>
          <w:b/>
          <w:bCs/>
          <w:color w:val="auto"/>
          <w:sz w:val="36"/>
          <w:szCs w:val="36"/>
          <w:lang w:eastAsia="zh-CN"/>
        </w:rPr>
        <w:t>CG20</w:t>
      </w:r>
      <w:r>
        <w:rPr>
          <w:rFonts w:hint="eastAsia" w:ascii="宋体" w:hAnsi="宋体" w:cs="宋体"/>
          <w:b/>
          <w:bCs/>
          <w:color w:val="auto"/>
          <w:sz w:val="36"/>
          <w:szCs w:val="36"/>
          <w:lang w:val="en-US" w:eastAsia="zh-CN"/>
        </w:rPr>
        <w:t>26</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26</w:t>
      </w:r>
    </w:p>
    <w:p w14:paraId="0878AF09">
      <w:pPr>
        <w:pageBreakBefore w:val="0"/>
        <w:kinsoku/>
        <w:overflowPunct/>
        <w:topLinePunct w:val="0"/>
        <w:bidi w:val="0"/>
        <w:spacing w:before="312" w:beforeLines="100" w:after="312" w:afterLines="100" w:line="480" w:lineRule="exact"/>
        <w:ind w:firstLine="720" w:firstLineChars="200"/>
        <w:rPr>
          <w:rFonts w:hint="eastAsia"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18DFAAFD">
      <w:pPr>
        <w:pageBreakBefore w:val="0"/>
        <w:kinsoku/>
        <w:overflowPunct/>
        <w:topLinePunct w:val="0"/>
        <w:bidi w:val="0"/>
        <w:spacing w:before="312" w:beforeLines="100" w:after="312" w:afterLines="100" w:line="480" w:lineRule="exact"/>
        <w:ind w:firstLine="720" w:firstLineChars="200"/>
        <w:rPr>
          <w:rFonts w:hint="eastAsia"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14119708">
      <w:pPr>
        <w:pageBreakBefore w:val="0"/>
        <w:kinsoku/>
        <w:overflowPunct/>
        <w:topLinePunct w:val="0"/>
        <w:bidi w:val="0"/>
        <w:spacing w:before="312" w:beforeLines="100" w:after="312" w:afterLines="100" w:line="480" w:lineRule="exact"/>
        <w:ind w:firstLine="720" w:firstLineChars="200"/>
        <w:rPr>
          <w:color w:val="auto"/>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 月 日</w:t>
      </w:r>
      <w:bookmarkStart w:id="24" w:name="_Toc321063835"/>
      <w:bookmarkStart w:id="25" w:name="_Toc508279829"/>
    </w:p>
    <w:p w14:paraId="1F1FC340">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BA84B52">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C87474A">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51039B21">
      <w:pPr>
        <w:pStyle w:val="4"/>
        <w:pageBreakBefore w:val="0"/>
        <w:kinsoku/>
        <w:overflowPunct/>
        <w:topLinePunct w:val="0"/>
        <w:bidi w:val="0"/>
        <w:spacing w:before="156" w:after="156" w:line="480" w:lineRule="exact"/>
        <w:rPr>
          <w:rFonts w:hint="eastAsia" w:ascii="仿宋" w:hAnsi="仿宋" w:eastAsia="仿宋" w:cs="仿宋"/>
          <w:color w:val="auto"/>
          <w:sz w:val="28"/>
          <w:szCs w:val="28"/>
        </w:rPr>
      </w:pPr>
    </w:p>
    <w:p w14:paraId="2CD34D45">
      <w:pPr>
        <w:pageBreakBefore w:val="0"/>
        <w:kinsoku/>
        <w:overflowPunct/>
        <w:topLinePunct w:val="0"/>
        <w:bidi w:val="0"/>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6134120F">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一、参与比选声明</w:t>
      </w:r>
      <w:bookmarkEnd w:id="24"/>
      <w:bookmarkEnd w:id="25"/>
    </w:p>
    <w:p w14:paraId="25A5C46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636CA664">
      <w:pPr>
        <w:pStyle w:val="6"/>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我方自愿参加贵公司组织的本次比选活动。为此，我方向贵单位作如下保证：</w:t>
      </w:r>
    </w:p>
    <w:p w14:paraId="5A3837A6">
      <w:pPr>
        <w:keepNext w:val="0"/>
        <w:keepLines w:val="0"/>
        <w:pageBreakBefore w:val="0"/>
        <w:widowControl w:val="0"/>
        <w:numPr>
          <w:ilvl w:val="0"/>
          <w:numId w:val="0"/>
        </w:numPr>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1、我方已认真阅读比选文件的全部内容，对本次采购将作出实质性响应，并且不恶意报价（明显高于市场价格或者低于成本价）。</w:t>
      </w:r>
    </w:p>
    <w:p w14:paraId="39BBB5A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2、我方接受供应商须知的各项要求，自行承担所有与参与本次比选有关的费用，承诺其在比选有效期限内对我方具有约束力。</w:t>
      </w:r>
    </w:p>
    <w:p w14:paraId="71353D35">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2279FD29">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4、我方同意按照贵单位的要求提供与比选、报价有关的一切数据和资料，并确保其真实性和合法性，如提供不齐，责任自负。</w:t>
      </w:r>
    </w:p>
    <w:p w14:paraId="3CF1DEBE">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5、本次报价有效期为递交响应文件截止之日起90天。</w:t>
      </w:r>
    </w:p>
    <w:p w14:paraId="25FAF87D">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与本次比选有关的正式通讯为：</w:t>
      </w:r>
    </w:p>
    <w:p w14:paraId="281BA89B">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地址：邮编：</w:t>
      </w:r>
    </w:p>
    <w:p w14:paraId="482009F1">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电话：传真：</w:t>
      </w:r>
    </w:p>
    <w:p w14:paraId="102A2EE8">
      <w:pPr>
        <w:keepNext w:val="0"/>
        <w:keepLines w:val="0"/>
        <w:pageBreakBefore w:val="0"/>
        <w:widowControl w:val="0"/>
        <w:kinsoku/>
        <w:wordWrap/>
        <w:overflowPunct/>
        <w:topLinePunct w:val="0"/>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3D563147">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EAD5712">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AF2250E">
      <w:pPr>
        <w:keepNext w:val="0"/>
        <w:keepLines w:val="0"/>
        <w:pageBreakBefore w:val="0"/>
        <w:widowControl w:val="0"/>
        <w:kinsoku/>
        <w:wordWrap/>
        <w:overflowPunct/>
        <w:topLinePunct w:val="0"/>
        <w:bidi w:val="0"/>
        <w:adjustRightInd w:val="0"/>
        <w:snapToGrid/>
        <w:spacing w:after="0" w:line="560" w:lineRule="exact"/>
        <w:ind w:firstLine="640" w:firstLineChars="200"/>
        <w:jc w:val="lef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693820F3">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468469EB">
      <w:pPr>
        <w:pStyle w:val="4"/>
        <w:pageBreakBefore w:val="0"/>
        <w:kinsoku/>
        <w:overflowPunct/>
        <w:topLinePunct w:val="0"/>
        <w:bidi w:val="0"/>
        <w:spacing w:beforeLines="0" w:after="0" w:afterLines="0" w:line="480" w:lineRule="exact"/>
        <w:ind w:left="0" w:leftChars="0"/>
        <w:jc w:val="cente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二、相关证明文件格式</w:t>
      </w:r>
    </w:p>
    <w:p w14:paraId="60E0426C">
      <w:pPr>
        <w:pageBreakBefore w:val="0"/>
        <w:kinsoku/>
        <w:overflowPunct/>
        <w:topLinePunct w:val="0"/>
        <w:bidi w:val="0"/>
        <w:adjustRightInd w:val="0"/>
        <w:spacing w:after="0" w:line="480" w:lineRule="exact"/>
        <w:ind w:left="0" w:leftChars="0" w:firstLine="640" w:firstLineChars="20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1-1法定代表人资格证明书</w:t>
      </w:r>
    </w:p>
    <w:p w14:paraId="2504677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单位名称：</w:t>
      </w:r>
    </w:p>
    <w:p w14:paraId="35018BB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w:t>
      </w:r>
    </w:p>
    <w:p w14:paraId="17596BE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姓名：性别：年龄：职务：</w:t>
      </w:r>
    </w:p>
    <w:p w14:paraId="5C8E66B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人系（供应商名称）的法定代表人。就参加贵单位组织的采购编号为（CG2026-26）的（成都市成华区中医医院2026年办公耗材采购项目）比选项目的报价，签署上述项目的响应文件及合同的执行、完成、服务，签署合同和处理与之有关的一切事务。</w:t>
      </w:r>
    </w:p>
    <w:p w14:paraId="5E088CB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特此证明。</w:t>
      </w:r>
    </w:p>
    <w:p w14:paraId="090A644E">
      <w:pPr>
        <w:pStyle w:val="5"/>
        <w:pageBreakBefore w:val="0"/>
        <w:kinsoku/>
        <w:overflowPunct/>
        <w:topLinePunct w:val="0"/>
        <w:bidi w:val="0"/>
        <w:spacing w:after="0" w:line="480" w:lineRule="exact"/>
        <w:ind w:left="0" w:leftChars="0" w:firstLine="0" w:firstLineChars="0"/>
        <w:jc w:val="left"/>
        <w:rPr>
          <w:rFonts w:hint="eastAsia" w:ascii="方正仿宋简体" w:hAnsi="方正仿宋简体" w:eastAsia="方正仿宋简体" w:cs="方正仿宋简体"/>
          <w:color w:val="auto"/>
          <w:sz w:val="24"/>
          <w:szCs w:val="24"/>
        </w:rPr>
      </w:pPr>
    </w:p>
    <w:p w14:paraId="6EB6BD6E">
      <w:pPr>
        <w:pStyle w:val="5"/>
        <w:pageBreakBefore w:val="0"/>
        <w:kinsoku/>
        <w:overflowPunct/>
        <w:topLinePunct w:val="0"/>
        <w:bidi w:val="0"/>
        <w:spacing w:after="0" w:line="480" w:lineRule="exact"/>
        <w:ind w:left="0" w:leftChars="0" w:firstLine="0" w:firstLineChars="0"/>
        <w:jc w:val="both"/>
        <w:rPr>
          <w:rFonts w:hint="eastAsia" w:ascii="方正仿宋简体" w:hAnsi="方正仿宋简体" w:eastAsia="方正仿宋简体" w:cs="方正仿宋简体"/>
          <w:b/>
          <w:color w:val="auto"/>
          <w:sz w:val="24"/>
          <w:szCs w:val="24"/>
        </w:rPr>
      </w:pPr>
    </w:p>
    <w:p w14:paraId="738E0E88">
      <w:pPr>
        <w:pStyle w:val="5"/>
        <w:pageBreakBefore w:val="0"/>
        <w:kinsoku/>
        <w:overflowPunct/>
        <w:topLinePunct w:val="0"/>
        <w:bidi w:val="0"/>
        <w:spacing w:after="0" w:line="480" w:lineRule="exact"/>
        <w:ind w:left="0" w:leftChars="0" w:firstLine="0"/>
        <w:rPr>
          <w:rFonts w:hint="eastAsia" w:ascii="方正仿宋简体" w:hAnsi="方正仿宋简体" w:eastAsia="方正仿宋简体" w:cs="方正仿宋简体"/>
          <w:b/>
          <w:color w:val="auto"/>
          <w:sz w:val="24"/>
          <w:szCs w:val="24"/>
        </w:rPr>
      </w:pPr>
    </w:p>
    <w:p w14:paraId="2BD07510">
      <w:pPr>
        <w:pStyle w:val="5"/>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7727B1D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48DD71F2">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726934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49156EB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56453520">
      <w:pPr>
        <w:pageBreakBefore w:val="0"/>
        <w:kinsoku/>
        <w:overflowPunct/>
        <w:topLinePunct w:val="0"/>
        <w:bidi w:val="0"/>
        <w:adjustRightInd w:val="0"/>
        <w:spacing w:after="0" w:line="480" w:lineRule="exac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90B123A">
      <w:pPr>
        <w:pageBreakBefore w:val="0"/>
        <w:kinsoku/>
        <w:overflowPunct/>
        <w:topLinePunct w:val="0"/>
        <w:bidi w:val="0"/>
        <w:spacing w:after="0" w:line="480" w:lineRule="exact"/>
        <w:ind w:left="0" w:leftChars="0"/>
        <w:jc w:val="both"/>
        <w:rPr>
          <w:rFonts w:hint="eastAsia" w:ascii="方正仿宋简体" w:hAnsi="方正仿宋简体" w:eastAsia="方正仿宋简体" w:cs="方正仿宋简体"/>
          <w:b/>
          <w:color w:val="auto"/>
          <w:kern w:val="12"/>
          <w:sz w:val="24"/>
          <w:szCs w:val="24"/>
        </w:rPr>
      </w:pPr>
      <w:bookmarkStart w:id="26" w:name="_4.6__"/>
      <w:bookmarkEnd w:id="26"/>
      <w:r>
        <w:rPr>
          <w:rFonts w:hint="eastAsia" w:ascii="方正仿宋简体" w:hAnsi="方正仿宋简体" w:eastAsia="方正仿宋简体" w:cs="方正仿宋简体"/>
          <w:b/>
          <w:color w:val="auto"/>
          <w:kern w:val="12"/>
          <w:sz w:val="24"/>
          <w:szCs w:val="24"/>
        </w:rPr>
        <w:t>注意：法定代表人参加本采购项目比选报价的，仅须出具此证明书。</w:t>
      </w:r>
    </w:p>
    <w:p w14:paraId="0EC6F180">
      <w:pPr>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br w:type="page"/>
      </w:r>
    </w:p>
    <w:p w14:paraId="3F23EDFA">
      <w:pPr>
        <w:pageBreakBefore w:val="0"/>
        <w:kinsoku/>
        <w:overflowPunct/>
        <w:topLinePunct w:val="0"/>
        <w:bidi w:val="0"/>
        <w:spacing w:after="0" w:line="480" w:lineRule="exact"/>
        <w:ind w:left="0" w:leftChars="0"/>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1-2</w:t>
      </w:r>
    </w:p>
    <w:p w14:paraId="6173079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法定代表人授权书：</w:t>
      </w:r>
    </w:p>
    <w:p w14:paraId="14F7A273">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声明：（单位名称）,（法定代表人姓名、职务）授权（被授权人姓名、职务）为我方参加贵单位2026年办公耗材采购项目（采购编号：CG2026-26）比选活动的合法代表，以我方名义全权处理该项目有关磋商、报价、签订合同以及执行合同等一切事宜。</w:t>
      </w:r>
    </w:p>
    <w:p w14:paraId="7B1FC0C8">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特此声明。</w:t>
      </w:r>
    </w:p>
    <w:p w14:paraId="0C33C2E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8C8D05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0AED6AD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法定代表人（签字或者加盖个人名章）：</w:t>
      </w:r>
    </w:p>
    <w:p w14:paraId="51281C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授权代表（签字或者加盖个人名章）：</w:t>
      </w:r>
    </w:p>
    <w:p w14:paraId="0AEBC9F5">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12AF8583">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2A1AD55">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F837F4E">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（※此处请附法定代表人身份证正反两面复印件※）</w:t>
      </w:r>
    </w:p>
    <w:p w14:paraId="32B79CB1">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5590D8DF">
      <w:pPr>
        <w:pStyle w:val="2"/>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30DCB642">
      <w:pPr>
        <w:pStyle w:val="5"/>
        <w:pageBreakBefore w:val="0"/>
        <w:kinsoku/>
        <w:overflowPunct/>
        <w:topLinePunct w:val="0"/>
        <w:bidi w:val="0"/>
        <w:spacing w:after="0" w:line="480" w:lineRule="exact"/>
        <w:ind w:left="0" w:leftChars="0" w:firstLine="616" w:firstLineChars="257"/>
        <w:jc w:val="center"/>
        <w:rPr>
          <w:rFonts w:hint="eastAsia" w:ascii="方正仿宋简体" w:hAnsi="方正仿宋简体" w:eastAsia="方正仿宋简体" w:cs="方正仿宋简体"/>
          <w:b/>
          <w:color w:val="auto"/>
          <w:sz w:val="24"/>
          <w:szCs w:val="24"/>
        </w:rPr>
      </w:pPr>
      <w:r>
        <w:rPr>
          <w:rFonts w:hint="eastAsia" w:ascii="方正仿宋简体" w:hAnsi="方正仿宋简体" w:eastAsia="方正仿宋简体" w:cs="方正仿宋简体"/>
          <w:b/>
          <w:color w:val="auto"/>
          <w:sz w:val="24"/>
          <w:szCs w:val="24"/>
        </w:rPr>
        <w:t>（※此处请附被授权人身份证正反两面复印件※）</w:t>
      </w:r>
    </w:p>
    <w:p w14:paraId="1E48D440">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B035FA8">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7B79AA0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
          <w:color w:val="auto"/>
          <w:kern w:val="12"/>
          <w:sz w:val="24"/>
          <w:szCs w:val="24"/>
        </w:rPr>
      </w:pPr>
      <w:r>
        <w:rPr>
          <w:rFonts w:hint="eastAsia" w:ascii="方正仿宋简体" w:hAnsi="方正仿宋简体" w:eastAsia="方正仿宋简体" w:cs="方正仿宋简体"/>
          <w:b/>
          <w:color w:val="auto"/>
          <w:kern w:val="12"/>
          <w:sz w:val="24"/>
          <w:szCs w:val="24"/>
        </w:rPr>
        <w:t>注意：法定代表人的授权委托人参加本采购项目比选报价的，仅须出具此授权委托书。</w:t>
      </w:r>
    </w:p>
    <w:p w14:paraId="195CCB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color w:val="auto"/>
          <w:sz w:val="24"/>
          <w:szCs w:val="24"/>
        </w:rPr>
      </w:pPr>
    </w:p>
    <w:p w14:paraId="694883A4">
      <w:pPr>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br w:type="page"/>
      </w:r>
    </w:p>
    <w:p w14:paraId="349F589E">
      <w:pPr>
        <w:pageBreakBefore w:val="0"/>
        <w:numPr>
          <w:ilvl w:val="0"/>
          <w:numId w:val="0"/>
        </w:numPr>
        <w:kinsoku/>
        <w:overflowPunct/>
        <w:topLinePunct w:val="0"/>
        <w:bidi w:val="0"/>
        <w:spacing w:after="0" w:line="480" w:lineRule="exact"/>
        <w:ind w:leftChars="200"/>
        <w:jc w:val="both"/>
        <w:rPr>
          <w:rFonts w:hint="eastAsia" w:ascii="方正黑体简体" w:hAnsi="方正黑体简体" w:eastAsia="方正黑体简体" w:cs="方正黑体简体"/>
          <w:b/>
          <w:b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color w:val="auto"/>
          <w:spacing w:val="0"/>
          <w:w w:val="100"/>
          <w:kern w:val="2"/>
          <w:sz w:val="32"/>
          <w:szCs w:val="32"/>
          <w:lang w:val="en-US" w:eastAsia="zh-CN" w:bidi="ar-SA"/>
        </w:rPr>
        <w:t>三、承诺函</w:t>
      </w:r>
    </w:p>
    <w:p w14:paraId="6017791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r>
        <w:rPr>
          <w:rFonts w:hint="eastAsia" w:ascii="方正仿宋简体" w:hAnsi="方正仿宋简体" w:eastAsia="方正仿宋简体" w:cs="方正仿宋简体"/>
          <w:b w:val="0"/>
          <w:bCs/>
          <w:color w:val="auto"/>
          <w:spacing w:val="0"/>
          <w:w w:val="100"/>
          <w:kern w:val="2"/>
          <w:sz w:val="32"/>
          <w:szCs w:val="32"/>
          <w:lang w:val="en-US" w:eastAsia="zh-CN" w:bidi="ar-SA"/>
        </w:rPr>
        <w:tab/>
      </w:r>
    </w:p>
    <w:p w14:paraId="7F8D636F">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我公司作为本次采购项目的供应商，根据采购文件要求，现郑重承诺如下：</w:t>
      </w:r>
    </w:p>
    <w:p w14:paraId="6E2C91BB">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一、具备《中华人民共和国政府采购法》第二十二条第一款和本项目规定的条件：</w:t>
      </w:r>
    </w:p>
    <w:p w14:paraId="3EDFAF3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（一）具有独立承担民事责任的能力；</w:t>
      </w:r>
    </w:p>
    <w:p w14:paraId="26529E3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（二）具有良好的商业信誉和健全的财务会计制度；</w:t>
      </w:r>
    </w:p>
    <w:p w14:paraId="4A8B67E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（三）具有履行合同所必需的设备和专业技术能力；</w:t>
      </w:r>
    </w:p>
    <w:p w14:paraId="611E32A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（四）有依法缴纳税收和社会保障资金的良好记录；</w:t>
      </w:r>
    </w:p>
    <w:p w14:paraId="5E89344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（五）参加采购活动前三年内，在经营活动中没有重大违法记录；</w:t>
      </w:r>
    </w:p>
    <w:p w14:paraId="50A7C0A4">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（六）根据采购项目提出的特殊条件。</w:t>
      </w:r>
    </w:p>
    <w:p w14:paraId="4E96318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72F74C6D">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三、在参加本次采购活动中，不存在与单位负责人为同一人或者存在直接控股、管理关系的其他供应商参与同一合同项下的采购活动的行为。</w:t>
      </w:r>
    </w:p>
    <w:p w14:paraId="143BF4E0">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5B2DF1D7">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五、响应文件中提供的能够给予贵单位带来优惠、好处的任何资料和技术、服务、商务等响应承诺情况都是真实的、有效的、合法的。</w:t>
      </w:r>
    </w:p>
    <w:p w14:paraId="0CA3B55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本公司对上述承诺的内容事项真实性负责。如经查实上述承诺的内容事项存在虚假，我公司愿意接受以提供虚假材料谋取成交的法律责任。</w:t>
      </w:r>
    </w:p>
    <w:p w14:paraId="7F70F4EA">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B70B031">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497BE169">
      <w:pPr>
        <w:keepNext w:val="0"/>
        <w:keepLines w:val="0"/>
        <w:pageBreakBefore w:val="0"/>
        <w:widowControl w:val="0"/>
        <w:kinsoku/>
        <w:wordWrap/>
        <w:overflowPunct/>
        <w:topLinePunct w:val="0"/>
        <w:autoSpaceDE/>
        <w:autoSpaceDN/>
        <w:bidi w:val="0"/>
        <w:adjustRightInd w:val="0"/>
        <w:snapToGrid/>
        <w:spacing w:after="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0AD69C15">
      <w:pP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02482702">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无行贿犯罪记录承诺函</w:t>
      </w:r>
    </w:p>
    <w:p w14:paraId="250D3C10">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1C0051A">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单位（供应商名称）作为成都市成华区中医医院2026年办公耗材采购项目（采购编号：CG2026-26）的供应商，现郑重承诺：我单位及现任法定代表人__________________（名字），身份证号__________________、主要负责人__________________（名字），身份证号：__________________，在参加本次采购活动前三年内不具有行贿犯罪记录。</w:t>
      </w:r>
    </w:p>
    <w:p w14:paraId="4E90A989">
      <w:pPr>
        <w:keepNext w:val="0"/>
        <w:keepLines w:val="0"/>
        <w:pageBreakBefore w:val="0"/>
        <w:widowControl w:val="0"/>
        <w:kinsoku/>
        <w:wordWrap/>
        <w:overflowPunct/>
        <w:topLinePunct w:val="0"/>
        <w:autoSpaceDE/>
        <w:autoSpaceDN/>
        <w:bidi w:val="0"/>
        <w:adjustRightInd w:val="0"/>
        <w:snapToGrid/>
        <w:spacing w:after="0" w:line="480" w:lineRule="exact"/>
        <w:ind w:left="0" w:leftChars="0"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1EC4C69C">
      <w:pPr>
        <w:keepNext w:val="0"/>
        <w:keepLines w:val="0"/>
        <w:pageBreakBefore w:val="0"/>
        <w:widowControl w:val="0"/>
        <w:kinsoku/>
        <w:wordWrap/>
        <w:overflowPunct/>
        <w:topLinePunct w:val="0"/>
        <w:autoSpaceDE/>
        <w:autoSpaceDN/>
        <w:bidi w:val="0"/>
        <w:snapToGrid/>
        <w:spacing w:after="0" w:line="480" w:lineRule="exact"/>
        <w:ind w:left="0" w:leftChars="0" w:firstLine="480" w:firstLineChars="200"/>
        <w:textAlignment w:val="auto"/>
        <w:rPr>
          <w:rFonts w:hint="eastAsia" w:ascii="方正仿宋简体" w:hAnsi="方正仿宋简体" w:eastAsia="方正仿宋简体" w:cs="方正仿宋简体"/>
          <w:bCs/>
          <w:color w:val="auto"/>
          <w:sz w:val="24"/>
          <w:szCs w:val="24"/>
        </w:rPr>
      </w:pPr>
    </w:p>
    <w:p w14:paraId="7E042057">
      <w:pPr>
        <w:keepNext/>
        <w:keepLines/>
        <w:pageBreakBefore w:val="0"/>
        <w:kinsoku/>
        <w:overflowPunct/>
        <w:topLinePunct w:val="0"/>
        <w:bidi w:val="0"/>
        <w:spacing w:after="0" w:line="480" w:lineRule="exact"/>
        <w:ind w:left="0" w:leftChars="0"/>
        <w:jc w:val="center"/>
        <w:outlineLvl w:val="1"/>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本公司对上述承诺的真实性负责。如有虚假，将依法承担相应责任。</w:t>
      </w:r>
    </w:p>
    <w:p w14:paraId="7F59A95B">
      <w:pPr>
        <w:pageBreakBefore w:val="0"/>
        <w:kinsoku/>
        <w:overflowPunct/>
        <w:topLinePunct w:val="0"/>
        <w:bidi w:val="0"/>
        <w:spacing w:after="0" w:line="480" w:lineRule="exact"/>
        <w:ind w:left="0" w:leftChars="0" w:firstLine="480" w:firstLineChars="200"/>
        <w:rPr>
          <w:rFonts w:hint="eastAsia" w:ascii="方正仿宋简体" w:hAnsi="方正仿宋简体" w:eastAsia="方正仿宋简体" w:cs="方正仿宋简体"/>
          <w:bCs/>
          <w:color w:val="auto"/>
          <w:sz w:val="24"/>
          <w:szCs w:val="24"/>
        </w:rPr>
      </w:pPr>
    </w:p>
    <w:p w14:paraId="2DC2FCB9">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2C661801">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3B3AD30">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F07E792">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D4BC3C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EA266F6">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754B1BB">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 月 日</w:t>
      </w:r>
    </w:p>
    <w:p w14:paraId="50129CDD">
      <w:pPr>
        <w:pageBreakBefore w:val="0"/>
        <w:kinsoku/>
        <w:overflowPunct/>
        <w:topLinePunct w:val="0"/>
        <w:bidi w:val="0"/>
        <w:adjustRightInd w:val="0"/>
        <w:spacing w:after="0" w:line="480" w:lineRule="exact"/>
        <w:ind w:left="0" w:leftChars="0"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5" w:type="first"/>
          <w:pgSz w:w="11907" w:h="16839"/>
          <w:pgMar w:top="1440" w:right="1080" w:bottom="1440" w:left="1080" w:header="851" w:footer="992" w:gutter="0"/>
          <w:pgNumType w:fmt="numberInDash"/>
          <w:cols w:space="720" w:num="1"/>
          <w:titlePg/>
          <w:docGrid w:type="linesAndChars"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五、营业执照副本、法人登记证书副本、社会团体法人登记证书副本、民办非企业单位登记证书副本或基金会法人登记证书副本（或三证合一</w:t>
      </w:r>
    </w:p>
    <w:p w14:paraId="621408EA">
      <w:pPr>
        <w:pageBreakBefore w:val="0"/>
        <w:kinsoku/>
        <w:overflowPunct/>
        <w:topLinePunct w:val="0"/>
        <w:bidi w:val="0"/>
        <w:adjustRightInd w:val="0"/>
        <w:spacing w:after="0" w:line="480" w:lineRule="exact"/>
        <w:jc w:val="cente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六、报价函</w:t>
      </w:r>
    </w:p>
    <w:p w14:paraId="35A6E60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5ED37F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1.我方全面研究了“成都市成华区中医医院2026年办公耗材采购项目”比选文件，决定参加贵单位组织的本项目比选采购。</w:t>
      </w:r>
    </w:p>
    <w:p w14:paraId="72CB324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2.一旦我方成交，我方将严格履行采购合同规定的责任和义务。</w:t>
      </w:r>
    </w:p>
    <w:p w14:paraId="785415BE">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3．我方按本项目要求提交响应文件。</w:t>
      </w:r>
    </w:p>
    <w:p w14:paraId="4CD31F52">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4．我方愿意提供贵单位可能另外要求的，与比选有关的文件资料，并保证我方已提供和将要提供的文件资料是真实、准确的。</w:t>
      </w:r>
    </w:p>
    <w:p w14:paraId="5A656C06">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5．本次比选有效期为递交比选响应文件截止之日起90天。</w:t>
      </w:r>
    </w:p>
    <w:p w14:paraId="7FEDF6D8">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供应商名称：（盖单位公章）</w:t>
      </w:r>
    </w:p>
    <w:p w14:paraId="6723C669">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法定代表人或授权代表（签字或者加盖个人名章）：</w:t>
      </w:r>
    </w:p>
    <w:p w14:paraId="627F936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通讯地址：</w:t>
      </w:r>
    </w:p>
    <w:p w14:paraId="53475194">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邮政编码：</w:t>
      </w:r>
    </w:p>
    <w:p w14:paraId="72116F3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w:t>
      </w:r>
    </w:p>
    <w:p w14:paraId="21E4394B">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传真：</w:t>
      </w:r>
    </w:p>
    <w:p w14:paraId="71067E65">
      <w:pPr>
        <w:keepNext w:val="0"/>
        <w:keepLines w:val="0"/>
        <w:pageBreakBefore w:val="0"/>
        <w:widowControl w:val="0"/>
        <w:kinsoku/>
        <w:wordWrap/>
        <w:overflowPunct/>
        <w:topLinePunct w:val="0"/>
        <w:autoSpaceDE/>
        <w:autoSpaceDN/>
        <w:bidi w:val="0"/>
        <w:adjustRightInd w:val="0"/>
        <w:snapToGrid/>
        <w:spacing w:after="0" w:line="48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sectPr>
          <w:footerReference r:id="rId6" w:type="default"/>
          <w:pgSz w:w="11907" w:h="16839"/>
          <w:pgMar w:top="1440" w:right="1080" w:bottom="1440" w:left="1080" w:header="720" w:footer="720" w:gutter="0"/>
          <w:pgNumType w:fmt="numberInDash"/>
          <w:cols w:space="720" w:num="1"/>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日期：年月日</w:t>
      </w:r>
    </w:p>
    <w:p w14:paraId="48490E46">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报价表</w:t>
      </w:r>
    </w:p>
    <w:p w14:paraId="09BCAB03">
      <w:pPr>
        <w:pageBreakBefore w:val="0"/>
        <w:widowControl/>
        <w:kinsoku/>
        <w:overflowPunct/>
        <w:topLinePunct w:val="0"/>
        <w:bidi w:val="0"/>
        <w:spacing w:after="0" w:line="480" w:lineRule="exact"/>
        <w:ind w:left="0" w:leftChars="0"/>
        <w:jc w:val="left"/>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项目名称：</w:t>
      </w:r>
    </w:p>
    <w:tbl>
      <w:tblPr>
        <w:tblStyle w:val="11"/>
        <w:tblW w:w="90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6"/>
        <w:gridCol w:w="5273"/>
      </w:tblGrid>
      <w:tr w14:paraId="317E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1869404">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服务内容</w:t>
            </w:r>
          </w:p>
        </w:tc>
        <w:tc>
          <w:tcPr>
            <w:tcW w:w="4560" w:type="dxa"/>
            <w:vAlign w:val="center"/>
          </w:tcPr>
          <w:p w14:paraId="7833E6F5">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bCs/>
                <w:color w:val="auto"/>
                <w:sz w:val="24"/>
                <w:szCs w:val="24"/>
              </w:rPr>
              <w:t>成都市成华区中医医院</w:t>
            </w:r>
            <w:r>
              <w:rPr>
                <w:rFonts w:hint="eastAsia" w:ascii="方正仿宋简体" w:hAnsi="方正仿宋简体" w:eastAsia="方正仿宋简体" w:cs="方正仿宋简体"/>
                <w:bCs/>
                <w:color w:val="auto"/>
                <w:sz w:val="24"/>
                <w:szCs w:val="24"/>
                <w:lang w:val="en-US" w:eastAsia="zh-CN"/>
              </w:rPr>
              <w:t>2026年办公耗材采购项目</w:t>
            </w:r>
          </w:p>
        </w:tc>
      </w:tr>
      <w:tr w14:paraId="3C9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240" w:type="dxa"/>
            <w:shd w:val="clear" w:color="auto" w:fill="auto"/>
            <w:vAlign w:val="center"/>
          </w:tcPr>
          <w:p w14:paraId="3B43A5CD">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报价合计</w:t>
            </w:r>
          </w:p>
        </w:tc>
        <w:tc>
          <w:tcPr>
            <w:tcW w:w="4560" w:type="dxa"/>
            <w:vAlign w:val="center"/>
          </w:tcPr>
          <w:p w14:paraId="1DD4B6EA">
            <w:pPr>
              <w:pageBreakBefore w:val="0"/>
              <w:widowControl/>
              <w:kinsoku/>
              <w:overflowPunct/>
              <w:topLinePunct w:val="0"/>
              <w:bidi w:val="0"/>
              <w:spacing w:after="0" w:line="480" w:lineRule="exact"/>
              <w:ind w:left="0" w:leftChars="0"/>
              <w:jc w:val="center"/>
              <w:textAlignment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kern w:val="0"/>
                <w:sz w:val="24"/>
                <w:szCs w:val="24"/>
              </w:rPr>
              <w:t>大写：</w:t>
            </w:r>
          </w:p>
          <w:p w14:paraId="628A074A">
            <w:pPr>
              <w:pageBreakBefore w:val="0"/>
              <w:kinsoku/>
              <w:overflowPunct/>
              <w:topLinePunct w:val="0"/>
              <w:bidi w:val="0"/>
              <w:spacing w:after="0" w:line="480" w:lineRule="exact"/>
              <w:ind w:left="0" w:leftChars="0"/>
              <w:jc w:val="center"/>
              <w:textAlignment w:val="center"/>
              <w:rPr>
                <w:rFonts w:hint="default" w:ascii="方正仿宋简体" w:hAnsi="方正仿宋简体" w:eastAsia="方正仿宋简体" w:cs="方正仿宋简体"/>
                <w:color w:val="auto"/>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统一下浮率：%</w:t>
            </w:r>
          </w:p>
        </w:tc>
      </w:tr>
      <w:tr w14:paraId="129A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00" w:type="dxa"/>
            <w:gridSpan w:val="2"/>
            <w:shd w:val="clear" w:color="auto" w:fill="auto"/>
            <w:vAlign w:val="center"/>
          </w:tcPr>
          <w:p w14:paraId="3C6580BA">
            <w:pPr>
              <w:pageBreakBefore w:val="0"/>
              <w:widowControl/>
              <w:kinsoku/>
              <w:overflowPunct/>
              <w:topLinePunct w:val="0"/>
              <w:bidi w:val="0"/>
              <w:spacing w:after="0" w:line="480" w:lineRule="exact"/>
              <w:ind w:left="0" w:leftChars="0"/>
              <w:jc w:val="left"/>
              <w:textAlignment w:val="center"/>
              <w:rPr>
                <w:rFonts w:hint="eastAsia" w:ascii="方正仿宋简体" w:hAnsi="方正仿宋简体" w:eastAsia="方正仿宋简体" w:cs="方正仿宋简体"/>
                <w:color w:val="auto"/>
                <w:kern w:val="0"/>
                <w:sz w:val="24"/>
                <w:szCs w:val="24"/>
              </w:rPr>
            </w:pPr>
            <w:r>
              <w:rPr>
                <w:rFonts w:hint="eastAsia" w:ascii="方正仿宋简体" w:hAnsi="方正仿宋简体" w:eastAsia="方正仿宋简体" w:cs="方正仿宋简体"/>
                <w:color w:val="auto"/>
                <w:kern w:val="0"/>
                <w:sz w:val="24"/>
                <w:szCs w:val="24"/>
              </w:rPr>
              <w:t xml:space="preserve">备注： </w:t>
            </w:r>
            <w:r>
              <w:rPr>
                <w:rFonts w:hint="eastAsia" w:ascii="仿宋" w:hAnsi="仿宋" w:eastAsia="仿宋" w:cs="仿宋"/>
                <w:color w:val="auto"/>
                <w:sz w:val="24"/>
                <w:szCs w:val="24"/>
                <w:highlight w:val="none"/>
                <w:lang w:val="en-US" w:eastAsia="zh-CN"/>
              </w:rPr>
              <w:t>本项目的采购数量不确定，比选申请人在单价最高限价的基础上报统一折扣率（只允许报一个统一折扣率，所有货物均按统一折扣率计算实际结算价），实际结算金额＝【单价最高限价×统一折扣率】×实际数量</w:t>
            </w:r>
          </w:p>
        </w:tc>
      </w:tr>
    </w:tbl>
    <w:p w14:paraId="06D4687D">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lang w:val="en-US" w:eastAsia="zh-CN"/>
        </w:rPr>
      </w:pPr>
      <w:r>
        <w:rPr>
          <w:rFonts w:hint="eastAsia" w:ascii="方正仿宋简体" w:hAnsi="方正仿宋简体" w:eastAsia="方正仿宋简体" w:cs="方正仿宋简体"/>
          <w:bCs/>
          <w:color w:val="auto"/>
          <w:sz w:val="24"/>
          <w:szCs w:val="24"/>
          <w:lang w:val="en-US" w:eastAsia="zh-CN"/>
        </w:rPr>
        <w:t>报价格式</w:t>
      </w:r>
    </w:p>
    <w:tbl>
      <w:tblPr>
        <w:tblStyle w:val="11"/>
        <w:tblW w:w="9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872"/>
        <w:gridCol w:w="791"/>
        <w:gridCol w:w="1841"/>
        <w:gridCol w:w="1514"/>
        <w:gridCol w:w="3152"/>
      </w:tblGrid>
      <w:tr w14:paraId="3A5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B7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办公用品</w:t>
            </w:r>
          </w:p>
        </w:tc>
      </w:tr>
      <w:tr w14:paraId="2B24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38096">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产品名称</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583F">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品牌</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2685D">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型号</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80FA">
            <w:pPr>
              <w:keepNext w:val="0"/>
              <w:keepLines w:val="0"/>
              <w:widowControl/>
              <w:suppressLineNumbers w:val="0"/>
              <w:jc w:val="center"/>
              <w:textAlignment w:val="center"/>
              <w:rPr>
                <w:rFonts w:hint="eastAsia"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最高限价（元）</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860">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仿宋" w:hAnsi="仿宋" w:eastAsia="仿宋" w:cs="仿宋"/>
                <w:color w:val="auto"/>
                <w:sz w:val="24"/>
                <w:szCs w:val="24"/>
                <w:highlight w:val="none"/>
                <w:lang w:val="en-US" w:eastAsia="zh-CN"/>
              </w:rPr>
              <w:t>统一折扣率</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15C9">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价格（元）</w:t>
            </w:r>
          </w:p>
        </w:tc>
      </w:tr>
      <w:tr w14:paraId="1E92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9"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75B84">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例：铅笔</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DCD4C">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7ED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7AD">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B67A">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80%</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EAF2">
            <w:pPr>
              <w:keepNext w:val="0"/>
              <w:keepLines w:val="0"/>
              <w:widowControl/>
              <w:suppressLineNumbers w:val="0"/>
              <w:jc w:val="center"/>
              <w:textAlignment w:val="center"/>
              <w:rPr>
                <w:rFonts w:hint="default" w:ascii="方正仿宋简体" w:hAnsi="方正仿宋简体" w:eastAsia="方正仿宋简体" w:cs="方正仿宋简体"/>
                <w:color w:val="auto"/>
                <w:kern w:val="0"/>
                <w:sz w:val="24"/>
                <w:szCs w:val="24"/>
                <w:lang w:val="en-US" w:eastAsia="zh-CN"/>
              </w:rPr>
            </w:pPr>
            <w:r>
              <w:rPr>
                <w:rFonts w:hint="eastAsia" w:ascii="方正仿宋简体" w:hAnsi="方正仿宋简体" w:eastAsia="方正仿宋简体" w:cs="方正仿宋简体"/>
                <w:color w:val="auto"/>
                <w:kern w:val="0"/>
                <w:sz w:val="24"/>
                <w:szCs w:val="24"/>
                <w:lang w:val="en-US" w:eastAsia="zh-CN"/>
              </w:rPr>
              <w:t>0.8元</w:t>
            </w:r>
          </w:p>
        </w:tc>
      </w:tr>
    </w:tbl>
    <w:p w14:paraId="79B5CB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p>
    <w:p w14:paraId="7BA0BEDE">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注：</w:t>
      </w:r>
    </w:p>
    <w:p w14:paraId="5D1283A3">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1. 以上报价是最终用户验收合格后的总价，是</w:t>
      </w:r>
      <w:r>
        <w:rPr>
          <w:rFonts w:hint="eastAsia" w:ascii="方正仿宋简体" w:hAnsi="方正仿宋简体" w:eastAsia="方正仿宋简体" w:cs="方正仿宋简体"/>
          <w:color w:val="auto"/>
          <w:sz w:val="24"/>
          <w:szCs w:val="24"/>
        </w:rPr>
        <w:t>响应比选项目要求的全部工作内容的体现，</w:t>
      </w:r>
      <w:r>
        <w:rPr>
          <w:rFonts w:hint="eastAsia" w:ascii="方正仿宋简体" w:hAnsi="方正仿宋简体" w:eastAsia="方正仿宋简体" w:cs="方正仿宋简体"/>
          <w:bCs/>
          <w:color w:val="auto"/>
          <w:sz w:val="24"/>
          <w:szCs w:val="24"/>
        </w:rPr>
        <w:t>包括保险、代理、安装调试、培训、税费和比选文件规定的其它费用等</w:t>
      </w:r>
      <w:r>
        <w:rPr>
          <w:rFonts w:hint="eastAsia" w:ascii="方正仿宋简体" w:hAnsi="方正仿宋简体" w:eastAsia="方正仿宋简体" w:cs="方正仿宋简体"/>
          <w:color w:val="auto"/>
          <w:sz w:val="24"/>
          <w:szCs w:val="24"/>
        </w:rPr>
        <w:t>完成本项目所需的一切费用</w:t>
      </w:r>
      <w:r>
        <w:rPr>
          <w:rFonts w:hint="eastAsia" w:ascii="方正仿宋简体" w:hAnsi="方正仿宋简体" w:eastAsia="方正仿宋简体" w:cs="方正仿宋简体"/>
          <w:bCs/>
          <w:color w:val="auto"/>
          <w:sz w:val="24"/>
          <w:szCs w:val="24"/>
        </w:rPr>
        <w:t xml:space="preserve">。 </w:t>
      </w:r>
    </w:p>
    <w:p w14:paraId="2A50DD9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2.“报价表”为多页的，每页均应加盖比选申请人公章（鲜章）。</w:t>
      </w:r>
    </w:p>
    <w:p w14:paraId="7B525188">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p>
    <w:p w14:paraId="200EC086">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比选申请人名称：</w:t>
      </w:r>
      <w:r>
        <w:rPr>
          <w:rFonts w:hint="eastAsia" w:ascii="方正仿宋简体" w:hAnsi="方正仿宋简体" w:eastAsia="方正仿宋简体" w:cs="方正仿宋简体"/>
          <w:bCs/>
          <w:color w:val="auto"/>
          <w:sz w:val="24"/>
          <w:szCs w:val="24"/>
          <w:u w:val="single"/>
        </w:rPr>
        <w:t xml:space="preserve">                                   （单位公章）</w:t>
      </w:r>
      <w:r>
        <w:rPr>
          <w:rFonts w:hint="eastAsia" w:ascii="方正仿宋简体" w:hAnsi="方正仿宋简体" w:eastAsia="方正仿宋简体" w:cs="方正仿宋简体"/>
          <w:bCs/>
          <w:color w:val="auto"/>
          <w:sz w:val="24"/>
          <w:szCs w:val="24"/>
        </w:rPr>
        <w:t>。</w:t>
      </w:r>
    </w:p>
    <w:p w14:paraId="70FCA0BB">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法定代表人/单位负责人或授权代表（签字或加盖个人名章）：</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w:t>
      </w:r>
    </w:p>
    <w:p w14:paraId="26AF0DC9">
      <w:pPr>
        <w:pageBreakBefore w:val="0"/>
        <w:kinsoku/>
        <w:overflowPunct/>
        <w:topLinePunct w:val="0"/>
        <w:bidi w:val="0"/>
        <w:spacing w:after="0" w:line="480" w:lineRule="exact"/>
        <w:ind w:left="0" w:leftChars="0"/>
        <w:rPr>
          <w:rFonts w:hint="eastAsia" w:ascii="方正仿宋简体" w:hAnsi="方正仿宋简体" w:eastAsia="方正仿宋简体" w:cs="方正仿宋简体"/>
          <w:bCs/>
          <w:color w:val="auto"/>
          <w:sz w:val="24"/>
          <w:szCs w:val="24"/>
        </w:rPr>
      </w:pPr>
      <w:r>
        <w:rPr>
          <w:rFonts w:hint="eastAsia" w:ascii="方正仿宋简体" w:hAnsi="方正仿宋简体" w:eastAsia="方正仿宋简体" w:cs="方正仿宋简体"/>
          <w:bCs/>
          <w:color w:val="auto"/>
          <w:sz w:val="24"/>
          <w:szCs w:val="24"/>
        </w:rPr>
        <w:t>日    期：</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年</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月</w:t>
      </w:r>
      <w:r>
        <w:rPr>
          <w:rFonts w:hint="eastAsia" w:ascii="方正仿宋简体" w:hAnsi="方正仿宋简体" w:eastAsia="方正仿宋简体" w:cs="方正仿宋简体"/>
          <w:bCs/>
          <w:color w:val="auto"/>
          <w:sz w:val="24"/>
          <w:szCs w:val="24"/>
          <w:u w:val="single"/>
        </w:rPr>
        <w:t xml:space="preserve">        </w:t>
      </w:r>
      <w:r>
        <w:rPr>
          <w:rFonts w:hint="eastAsia" w:ascii="方正仿宋简体" w:hAnsi="方正仿宋简体" w:eastAsia="方正仿宋简体" w:cs="方正仿宋简体"/>
          <w:bCs/>
          <w:color w:val="auto"/>
          <w:sz w:val="24"/>
          <w:szCs w:val="24"/>
        </w:rPr>
        <w:t>日。</w:t>
      </w:r>
    </w:p>
    <w:p w14:paraId="6AD61393">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项目实施方案</w:t>
      </w:r>
    </w:p>
    <w:p w14:paraId="30499370">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lang w:val="en-US" w:eastAsia="zh-CN"/>
        </w:rPr>
        <w:t>质量保障方案</w:t>
      </w:r>
    </w:p>
    <w:p w14:paraId="31B9E5FD">
      <w:pPr>
        <w:pStyle w:val="4"/>
        <w:pageBreakBefore w:val="0"/>
        <w:numPr>
          <w:ilvl w:val="0"/>
          <w:numId w:val="2"/>
        </w:numPr>
        <w:kinsoku/>
        <w:overflowPunct/>
        <w:topLinePunct w:val="0"/>
        <w:bidi w:val="0"/>
        <w:spacing w:beforeLines="0" w:after="0" w:afterLines="0" w:line="480" w:lineRule="exact"/>
        <w:ind w:left="0" w:leftChars="0"/>
        <w:jc w:val="center"/>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售后服务方案</w:t>
      </w:r>
    </w:p>
    <w:p w14:paraId="26566953">
      <w:pPr>
        <w:pStyle w:val="10"/>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color w:val="auto"/>
          <w:kern w:val="2"/>
          <w:sz w:val="24"/>
          <w:szCs w:val="24"/>
        </w:rPr>
      </w:pPr>
      <w:r>
        <w:rPr>
          <w:rFonts w:hint="eastAsia" w:ascii="方正仿宋简体" w:hAnsi="方正仿宋简体" w:eastAsia="方正仿宋简体" w:cs="方正仿宋简体"/>
          <w:color w:val="auto"/>
          <w:kern w:val="2"/>
          <w:sz w:val="24"/>
          <w:szCs w:val="24"/>
        </w:rPr>
        <w:t>十</w:t>
      </w:r>
      <w:r>
        <w:rPr>
          <w:rFonts w:hint="eastAsia" w:ascii="方正仿宋简体" w:hAnsi="方正仿宋简体" w:eastAsia="方正仿宋简体" w:cs="方正仿宋简体"/>
          <w:color w:val="auto"/>
          <w:kern w:val="2"/>
          <w:sz w:val="24"/>
          <w:szCs w:val="24"/>
          <w:lang w:val="en-US" w:eastAsia="zh-CN"/>
        </w:rPr>
        <w:t>一</w:t>
      </w:r>
      <w:r>
        <w:rPr>
          <w:rFonts w:hint="eastAsia" w:ascii="方正仿宋简体" w:hAnsi="方正仿宋简体" w:eastAsia="方正仿宋简体" w:cs="方正仿宋简体"/>
          <w:color w:val="auto"/>
          <w:kern w:val="2"/>
          <w:sz w:val="24"/>
          <w:szCs w:val="24"/>
        </w:rPr>
        <w:t>、类似项目业绩</w:t>
      </w:r>
    </w:p>
    <w:p w14:paraId="4A8E45CC">
      <w:pPr>
        <w:rPr>
          <w:rFonts w:hint="eastAsia" w:ascii="方正仿宋简体" w:hAnsi="方正仿宋简体" w:eastAsia="方正仿宋简体" w:cs="方正仿宋简体"/>
          <w:color w:val="auto"/>
          <w:kern w:val="2"/>
          <w:sz w:val="24"/>
          <w:szCs w:val="24"/>
        </w:rPr>
      </w:pPr>
      <w:r>
        <w:rPr>
          <w:rFonts w:hint="eastAsia" w:ascii="方正仿宋简体" w:hAnsi="方正仿宋简体" w:eastAsia="方正仿宋简体" w:cs="方正仿宋简体"/>
          <w:color w:val="auto"/>
          <w:kern w:val="2"/>
          <w:sz w:val="24"/>
          <w:szCs w:val="24"/>
        </w:rPr>
        <w:br w:type="page"/>
      </w:r>
    </w:p>
    <w:p w14:paraId="13148437">
      <w:pPr>
        <w:pStyle w:val="10"/>
        <w:pageBreakBefore w:val="0"/>
        <w:kinsoku/>
        <w:overflowPunct/>
        <w:topLinePunct w:val="0"/>
        <w:bidi w:val="0"/>
        <w:spacing w:after="0" w:line="480" w:lineRule="exact"/>
        <w:ind w:left="0" w:leftChars="0" w:firstLine="0" w:firstLineChars="0"/>
        <w:jc w:val="center"/>
        <w:rPr>
          <w:rFonts w:hint="eastAsia" w:ascii="方正仿宋简体" w:hAnsi="方正仿宋简体" w:eastAsia="方正仿宋简体" w:cs="方正仿宋简体"/>
          <w:color w:val="auto"/>
          <w:kern w:val="2"/>
          <w:sz w:val="24"/>
          <w:szCs w:val="24"/>
        </w:rPr>
      </w:pPr>
    </w:p>
    <w:p w14:paraId="4F187348">
      <w:pPr>
        <w:pStyle w:val="4"/>
        <w:pageBreakBefore w:val="0"/>
        <w:kinsoku/>
        <w:overflowPunct/>
        <w:topLinePunct w:val="0"/>
        <w:bidi w:val="0"/>
        <w:spacing w:before="156" w:after="156" w:line="480" w:lineRule="exact"/>
        <w:rPr>
          <w:rFonts w:hint="eastAsia"/>
          <w:color w:val="auto"/>
        </w:rPr>
      </w:pPr>
      <w:r>
        <w:rPr>
          <w:rFonts w:hint="eastAsia"/>
          <w:color w:val="auto"/>
        </w:rPr>
        <w:t>十</w:t>
      </w:r>
      <w:r>
        <w:rPr>
          <w:rFonts w:hint="eastAsia"/>
          <w:color w:val="auto"/>
          <w:lang w:val="en-US" w:eastAsia="zh-CN"/>
        </w:rPr>
        <w:t>二</w:t>
      </w:r>
      <w:r>
        <w:rPr>
          <w:rFonts w:hint="eastAsia"/>
          <w:color w:val="auto"/>
        </w:rPr>
        <w:t>、评分细则</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50"/>
        <w:gridCol w:w="1193"/>
        <w:gridCol w:w="1040"/>
        <w:gridCol w:w="5313"/>
      </w:tblGrid>
      <w:tr w14:paraId="43B0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4" w:hRule="atLeast"/>
        </w:trPr>
        <w:tc>
          <w:tcPr>
            <w:tcW w:w="750" w:type="dxa"/>
            <w:vMerge w:val="restart"/>
            <w:shd w:val="clear" w:color="auto" w:fill="FFFFFF"/>
            <w:tcMar>
              <w:top w:w="0" w:type="dxa"/>
              <w:left w:w="108" w:type="dxa"/>
              <w:bottom w:w="0" w:type="dxa"/>
              <w:right w:w="108" w:type="dxa"/>
            </w:tcMar>
            <w:vAlign w:val="center"/>
          </w:tcPr>
          <w:p w14:paraId="47ED0900">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b/>
                <w:bCs/>
                <w:color w:val="auto"/>
                <w:spacing w:val="8"/>
                <w:kern w:val="0"/>
                <w:szCs w:val="21"/>
              </w:rPr>
              <w:t>序号</w:t>
            </w:r>
          </w:p>
        </w:tc>
        <w:tc>
          <w:tcPr>
            <w:tcW w:w="1193" w:type="dxa"/>
            <w:vMerge w:val="restart"/>
            <w:shd w:val="clear" w:color="auto" w:fill="FFFFFF"/>
            <w:tcMar>
              <w:top w:w="0" w:type="dxa"/>
              <w:left w:w="108" w:type="dxa"/>
              <w:bottom w:w="0" w:type="dxa"/>
              <w:right w:w="108" w:type="dxa"/>
            </w:tcMar>
            <w:vAlign w:val="center"/>
          </w:tcPr>
          <w:p w14:paraId="6B7F1638">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b/>
                <w:bCs/>
                <w:color w:val="auto"/>
                <w:spacing w:val="8"/>
                <w:kern w:val="0"/>
                <w:szCs w:val="21"/>
              </w:rPr>
              <w:t>评分因素</w:t>
            </w:r>
          </w:p>
        </w:tc>
        <w:tc>
          <w:tcPr>
            <w:tcW w:w="1040" w:type="dxa"/>
            <w:vMerge w:val="restart"/>
            <w:shd w:val="clear" w:color="auto" w:fill="FFFFFF"/>
            <w:tcMar>
              <w:top w:w="0" w:type="dxa"/>
              <w:left w:w="108" w:type="dxa"/>
              <w:bottom w:w="0" w:type="dxa"/>
              <w:right w:w="108" w:type="dxa"/>
            </w:tcMar>
            <w:vAlign w:val="center"/>
          </w:tcPr>
          <w:p w14:paraId="05845EA7">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b/>
                <w:bCs/>
                <w:color w:val="auto"/>
                <w:spacing w:val="8"/>
                <w:kern w:val="0"/>
                <w:szCs w:val="21"/>
              </w:rPr>
              <w:t>分　值</w:t>
            </w:r>
          </w:p>
        </w:tc>
        <w:tc>
          <w:tcPr>
            <w:tcW w:w="5313" w:type="dxa"/>
            <w:vMerge w:val="restart"/>
            <w:shd w:val="clear" w:color="auto" w:fill="FFFFFF"/>
            <w:tcMar>
              <w:top w:w="0" w:type="dxa"/>
              <w:left w:w="108" w:type="dxa"/>
              <w:bottom w:w="0" w:type="dxa"/>
              <w:right w:w="108" w:type="dxa"/>
            </w:tcMar>
            <w:vAlign w:val="center"/>
          </w:tcPr>
          <w:p w14:paraId="422FED55">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b/>
                <w:bCs/>
                <w:color w:val="auto"/>
                <w:spacing w:val="8"/>
                <w:kern w:val="0"/>
                <w:szCs w:val="21"/>
              </w:rPr>
              <w:t>评分标准</w:t>
            </w:r>
          </w:p>
        </w:tc>
      </w:tr>
      <w:tr w14:paraId="161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24" w:hRule="atLeast"/>
        </w:trPr>
        <w:tc>
          <w:tcPr>
            <w:tcW w:w="750" w:type="dxa"/>
            <w:vMerge w:val="continue"/>
            <w:shd w:val="clear" w:color="auto" w:fill="FFFFFF"/>
            <w:vAlign w:val="center"/>
          </w:tcPr>
          <w:p w14:paraId="6AEAA7AE">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1193" w:type="dxa"/>
            <w:vMerge w:val="continue"/>
            <w:shd w:val="clear" w:color="auto" w:fill="FFFFFF"/>
            <w:vAlign w:val="center"/>
          </w:tcPr>
          <w:p w14:paraId="472FA802">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1040" w:type="dxa"/>
            <w:vMerge w:val="continue"/>
            <w:shd w:val="clear" w:color="auto" w:fill="FFFFFF"/>
            <w:vAlign w:val="center"/>
          </w:tcPr>
          <w:p w14:paraId="0A4D40DA">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5313" w:type="dxa"/>
            <w:vMerge w:val="continue"/>
            <w:shd w:val="clear" w:color="auto" w:fill="FFFFFF"/>
            <w:vAlign w:val="center"/>
          </w:tcPr>
          <w:p w14:paraId="50BDA2CB">
            <w:pPr>
              <w:keepNext w:val="0"/>
              <w:keepLines w:val="0"/>
              <w:pageBreakBefore w:val="0"/>
              <w:widowControl/>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pacing w:val="8"/>
                <w:kern w:val="0"/>
                <w:szCs w:val="21"/>
              </w:rPr>
            </w:pPr>
          </w:p>
        </w:tc>
      </w:tr>
      <w:tr w14:paraId="1014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 w:hRule="atLeast"/>
        </w:trPr>
        <w:tc>
          <w:tcPr>
            <w:tcW w:w="750" w:type="dxa"/>
            <w:vMerge w:val="continue"/>
            <w:shd w:val="clear" w:color="auto" w:fill="FFFFFF"/>
            <w:vAlign w:val="center"/>
          </w:tcPr>
          <w:p w14:paraId="284FDDE9">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1193" w:type="dxa"/>
            <w:vMerge w:val="continue"/>
            <w:shd w:val="clear" w:color="auto" w:fill="FFFFFF"/>
            <w:vAlign w:val="center"/>
          </w:tcPr>
          <w:p w14:paraId="1B00F01D">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1040" w:type="dxa"/>
            <w:vMerge w:val="continue"/>
            <w:shd w:val="clear" w:color="auto" w:fill="FFFFFF"/>
            <w:vAlign w:val="center"/>
          </w:tcPr>
          <w:p w14:paraId="0E08526B">
            <w:pPr>
              <w:keepNext w:val="0"/>
              <w:keepLines w:val="0"/>
              <w:pageBreakBefore w:val="0"/>
              <w:widowControl/>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p>
        </w:tc>
        <w:tc>
          <w:tcPr>
            <w:tcW w:w="5313" w:type="dxa"/>
            <w:vMerge w:val="continue"/>
            <w:shd w:val="clear" w:color="auto" w:fill="FFFFFF"/>
            <w:vAlign w:val="center"/>
          </w:tcPr>
          <w:p w14:paraId="704E8A17">
            <w:pPr>
              <w:keepNext w:val="0"/>
              <w:keepLines w:val="0"/>
              <w:pageBreakBefore w:val="0"/>
              <w:widowControl/>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pacing w:val="8"/>
                <w:kern w:val="0"/>
                <w:szCs w:val="21"/>
              </w:rPr>
            </w:pPr>
          </w:p>
        </w:tc>
      </w:tr>
      <w:tr w14:paraId="0F80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trPr>
        <w:tc>
          <w:tcPr>
            <w:tcW w:w="750" w:type="dxa"/>
            <w:shd w:val="clear" w:color="auto" w:fill="FFFFFF"/>
            <w:tcMar>
              <w:top w:w="0" w:type="dxa"/>
              <w:left w:w="108" w:type="dxa"/>
              <w:bottom w:w="0" w:type="dxa"/>
              <w:right w:w="108" w:type="dxa"/>
            </w:tcMar>
            <w:vAlign w:val="center"/>
          </w:tcPr>
          <w:p w14:paraId="7FD36C48">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rPr>
              <w:t>1</w:t>
            </w:r>
          </w:p>
        </w:tc>
        <w:tc>
          <w:tcPr>
            <w:tcW w:w="1193" w:type="dxa"/>
            <w:shd w:val="clear" w:color="auto" w:fill="FFFFFF"/>
            <w:tcMar>
              <w:top w:w="0" w:type="dxa"/>
              <w:left w:w="108" w:type="dxa"/>
              <w:bottom w:w="0" w:type="dxa"/>
              <w:right w:w="108" w:type="dxa"/>
            </w:tcMar>
            <w:vAlign w:val="center"/>
          </w:tcPr>
          <w:p w14:paraId="6CEE0D79">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rPr>
              <w:t>报价</w:t>
            </w:r>
          </w:p>
        </w:tc>
        <w:tc>
          <w:tcPr>
            <w:tcW w:w="1040" w:type="dxa"/>
            <w:shd w:val="clear" w:color="auto" w:fill="FFFFFF"/>
            <w:tcMar>
              <w:top w:w="0" w:type="dxa"/>
              <w:left w:w="108" w:type="dxa"/>
              <w:bottom w:w="0" w:type="dxa"/>
              <w:right w:w="108" w:type="dxa"/>
            </w:tcMar>
            <w:vAlign w:val="center"/>
          </w:tcPr>
          <w:p w14:paraId="0387DCF6">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lang w:val="en-US" w:eastAsia="zh-CN"/>
              </w:rPr>
              <w:t>35</w:t>
            </w:r>
            <w:r>
              <w:rPr>
                <w:rFonts w:hint="eastAsia" w:ascii="方正仿宋简体" w:hAnsi="方正仿宋简体" w:eastAsia="方正仿宋简体" w:cs="方正仿宋简体"/>
                <w:color w:val="auto"/>
                <w:spacing w:val="8"/>
                <w:kern w:val="0"/>
                <w:szCs w:val="21"/>
              </w:rPr>
              <w:t>分</w:t>
            </w:r>
          </w:p>
        </w:tc>
        <w:tc>
          <w:tcPr>
            <w:tcW w:w="5313" w:type="dxa"/>
            <w:shd w:val="clear" w:color="auto" w:fill="FFFFFF"/>
            <w:tcMar>
              <w:top w:w="0" w:type="dxa"/>
              <w:left w:w="108" w:type="dxa"/>
              <w:bottom w:w="0" w:type="dxa"/>
              <w:right w:w="108" w:type="dxa"/>
            </w:tcMar>
            <w:vAlign w:val="center"/>
          </w:tcPr>
          <w:p w14:paraId="31087A8B">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rPr>
              <w:t>满足</w:t>
            </w:r>
            <w:r>
              <w:rPr>
                <w:rFonts w:hint="eastAsia" w:ascii="方正仿宋简体" w:hAnsi="方正仿宋简体" w:eastAsia="方正仿宋简体" w:cs="方正仿宋简体"/>
                <w:color w:val="auto"/>
                <w:spacing w:val="8"/>
                <w:kern w:val="0"/>
                <w:szCs w:val="21"/>
                <w:lang w:val="en-US" w:eastAsia="zh-CN"/>
              </w:rPr>
              <w:t>采购</w:t>
            </w:r>
            <w:r>
              <w:rPr>
                <w:rFonts w:hint="eastAsia" w:ascii="方正仿宋简体" w:hAnsi="方正仿宋简体" w:eastAsia="方正仿宋简体" w:cs="方正仿宋简体"/>
                <w:color w:val="auto"/>
                <w:spacing w:val="8"/>
                <w:kern w:val="0"/>
                <w:szCs w:val="21"/>
              </w:rPr>
              <w:t>文件要求且报价最低的响应报价为基准价，其价格分为满分。其他遴选申请人的价格分统一按照下列公式计算：遴选报价得分=(遴选基准价／遴选报价)*3</w:t>
            </w:r>
            <w:r>
              <w:rPr>
                <w:rFonts w:hint="eastAsia" w:ascii="方正仿宋简体" w:hAnsi="方正仿宋简体" w:eastAsia="方正仿宋简体" w:cs="方正仿宋简体"/>
                <w:color w:val="auto"/>
                <w:spacing w:val="8"/>
                <w:kern w:val="0"/>
                <w:szCs w:val="21"/>
                <w:lang w:val="en-US" w:eastAsia="zh-CN"/>
              </w:rPr>
              <w:t>5</w:t>
            </w:r>
            <w:r>
              <w:rPr>
                <w:rFonts w:hint="eastAsia" w:ascii="方正仿宋简体" w:hAnsi="方正仿宋简体" w:eastAsia="方正仿宋简体" w:cs="方正仿宋简体"/>
                <w:color w:val="auto"/>
                <w:spacing w:val="8"/>
                <w:kern w:val="0"/>
                <w:szCs w:val="21"/>
              </w:rPr>
              <w:t>*100%。</w:t>
            </w:r>
          </w:p>
          <w:p w14:paraId="3A7236FF">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rPr>
              <w:t>注：本项目为统一</w:t>
            </w:r>
            <w:r>
              <w:rPr>
                <w:rFonts w:hint="eastAsia" w:ascii="方正仿宋简体" w:hAnsi="方正仿宋简体" w:eastAsia="方正仿宋简体" w:cs="方正仿宋简体"/>
                <w:color w:val="auto"/>
                <w:kern w:val="0"/>
                <w:sz w:val="24"/>
                <w:szCs w:val="24"/>
                <w:lang w:val="en-US" w:eastAsia="zh-CN"/>
              </w:rPr>
              <w:t>下浮率</w:t>
            </w:r>
            <w:r>
              <w:rPr>
                <w:rFonts w:hint="eastAsia" w:ascii="方正仿宋简体" w:hAnsi="方正仿宋简体" w:eastAsia="方正仿宋简体" w:cs="方正仿宋简体"/>
                <w:color w:val="auto"/>
                <w:spacing w:val="8"/>
                <w:kern w:val="0"/>
                <w:szCs w:val="21"/>
              </w:rPr>
              <w:t>报价。报价最低是指</w:t>
            </w:r>
            <w:r>
              <w:rPr>
                <w:rFonts w:hint="eastAsia" w:ascii="方正仿宋简体" w:hAnsi="方正仿宋简体" w:eastAsia="方正仿宋简体" w:cs="方正仿宋简体"/>
                <w:color w:val="auto"/>
                <w:kern w:val="0"/>
                <w:sz w:val="24"/>
                <w:szCs w:val="24"/>
                <w:lang w:val="en-US" w:eastAsia="zh-CN"/>
              </w:rPr>
              <w:t>统一下浮率</w:t>
            </w:r>
            <w:r>
              <w:rPr>
                <w:rFonts w:hint="eastAsia" w:ascii="方正仿宋简体" w:hAnsi="方正仿宋简体" w:eastAsia="方正仿宋简体" w:cs="方正仿宋简体"/>
                <w:color w:val="auto"/>
                <w:spacing w:val="8"/>
                <w:kern w:val="0"/>
                <w:szCs w:val="21"/>
              </w:rPr>
              <w:t>数值最</w:t>
            </w:r>
            <w:r>
              <w:rPr>
                <w:rFonts w:hint="eastAsia" w:ascii="方正仿宋简体" w:hAnsi="方正仿宋简体" w:eastAsia="方正仿宋简体" w:cs="方正仿宋简体"/>
                <w:color w:val="auto"/>
                <w:spacing w:val="8"/>
                <w:kern w:val="0"/>
                <w:szCs w:val="21"/>
                <w:lang w:val="en-US" w:eastAsia="zh-CN"/>
              </w:rPr>
              <w:t>高</w:t>
            </w:r>
            <w:r>
              <w:rPr>
                <w:rFonts w:hint="eastAsia" w:ascii="方正仿宋简体" w:hAnsi="方正仿宋简体" w:eastAsia="方正仿宋简体" w:cs="方正仿宋简体"/>
                <w:color w:val="auto"/>
                <w:spacing w:val="8"/>
                <w:kern w:val="0"/>
                <w:szCs w:val="21"/>
              </w:rPr>
              <w:t>，例如报价分别为“</w:t>
            </w:r>
            <w:r>
              <w:rPr>
                <w:rFonts w:hint="eastAsia" w:ascii="方正仿宋简体" w:hAnsi="方正仿宋简体" w:eastAsia="方正仿宋简体" w:cs="方正仿宋简体"/>
                <w:color w:val="auto"/>
                <w:spacing w:val="8"/>
                <w:kern w:val="0"/>
                <w:szCs w:val="21"/>
                <w:lang w:val="en-US" w:eastAsia="zh-CN"/>
              </w:rPr>
              <w:t>25</w:t>
            </w:r>
            <w:r>
              <w:rPr>
                <w:rFonts w:hint="eastAsia" w:ascii="方正仿宋简体" w:hAnsi="方正仿宋简体" w:eastAsia="方正仿宋简体" w:cs="方正仿宋简体"/>
                <w:color w:val="auto"/>
                <w:spacing w:val="8"/>
                <w:kern w:val="0"/>
                <w:szCs w:val="21"/>
              </w:rPr>
              <w:t>%、</w:t>
            </w:r>
            <w:r>
              <w:rPr>
                <w:rFonts w:hint="eastAsia" w:ascii="方正仿宋简体" w:hAnsi="方正仿宋简体" w:eastAsia="方正仿宋简体" w:cs="方正仿宋简体"/>
                <w:color w:val="auto"/>
                <w:spacing w:val="8"/>
                <w:kern w:val="0"/>
                <w:szCs w:val="21"/>
                <w:lang w:val="en-US" w:eastAsia="zh-CN"/>
              </w:rPr>
              <w:t>30</w:t>
            </w:r>
            <w:r>
              <w:rPr>
                <w:rFonts w:hint="eastAsia" w:ascii="方正仿宋简体" w:hAnsi="方正仿宋简体" w:eastAsia="方正仿宋简体" w:cs="方正仿宋简体"/>
                <w:color w:val="auto"/>
                <w:spacing w:val="8"/>
                <w:kern w:val="0"/>
                <w:szCs w:val="21"/>
              </w:rPr>
              <w:t>%、</w:t>
            </w:r>
            <w:r>
              <w:rPr>
                <w:rFonts w:hint="eastAsia" w:ascii="方正仿宋简体" w:hAnsi="方正仿宋简体" w:eastAsia="方正仿宋简体" w:cs="方正仿宋简体"/>
                <w:color w:val="auto"/>
                <w:spacing w:val="8"/>
                <w:kern w:val="0"/>
                <w:szCs w:val="21"/>
                <w:lang w:val="en-US" w:eastAsia="zh-CN"/>
              </w:rPr>
              <w:t>35</w:t>
            </w:r>
            <w:r>
              <w:rPr>
                <w:rFonts w:hint="eastAsia" w:ascii="方正仿宋简体" w:hAnsi="方正仿宋简体" w:eastAsia="方正仿宋简体" w:cs="方正仿宋简体"/>
                <w:color w:val="auto"/>
                <w:spacing w:val="8"/>
                <w:kern w:val="0"/>
                <w:szCs w:val="21"/>
              </w:rPr>
              <w:t>%”，则“</w:t>
            </w:r>
            <w:r>
              <w:rPr>
                <w:rFonts w:hint="eastAsia" w:ascii="方正仿宋简体" w:hAnsi="方正仿宋简体" w:eastAsia="方正仿宋简体" w:cs="方正仿宋简体"/>
                <w:color w:val="auto"/>
                <w:spacing w:val="8"/>
                <w:kern w:val="0"/>
                <w:szCs w:val="21"/>
                <w:lang w:val="en-US" w:eastAsia="zh-CN"/>
              </w:rPr>
              <w:t>35</w:t>
            </w:r>
            <w:r>
              <w:rPr>
                <w:rFonts w:hint="eastAsia" w:ascii="方正仿宋简体" w:hAnsi="方正仿宋简体" w:eastAsia="方正仿宋简体" w:cs="方正仿宋简体"/>
                <w:color w:val="auto"/>
                <w:spacing w:val="8"/>
                <w:kern w:val="0"/>
                <w:szCs w:val="21"/>
              </w:rPr>
              <w:t>%”为报价最低。</w:t>
            </w:r>
          </w:p>
        </w:tc>
      </w:tr>
      <w:tr w14:paraId="6027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710FC0E6">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lang w:val="en-US" w:eastAsia="zh-CN"/>
              </w:rPr>
            </w:pPr>
            <w:r>
              <w:rPr>
                <w:rFonts w:hint="default" w:ascii="方正仿宋简体" w:hAnsi="方正仿宋简体" w:eastAsia="方正仿宋简体" w:cs="方正仿宋简体"/>
                <w:color w:val="auto"/>
                <w:spacing w:val="8"/>
                <w:kern w:val="0"/>
                <w:szCs w:val="21"/>
                <w:lang w:eastAsia="zh-CN"/>
              </w:rPr>
              <w:t xml:space="preserve"> </w:t>
            </w:r>
            <w:r>
              <w:rPr>
                <w:rFonts w:hint="eastAsia" w:ascii="方正仿宋简体" w:hAnsi="方正仿宋简体" w:eastAsia="方正仿宋简体" w:cs="方正仿宋简体"/>
                <w:color w:val="auto"/>
                <w:spacing w:val="8"/>
                <w:kern w:val="0"/>
                <w:szCs w:val="21"/>
                <w:lang w:val="en-US" w:eastAsia="zh-CN"/>
              </w:rPr>
              <w:t>2</w:t>
            </w:r>
          </w:p>
        </w:tc>
        <w:tc>
          <w:tcPr>
            <w:tcW w:w="1193" w:type="dxa"/>
            <w:shd w:val="clear" w:color="auto" w:fill="FFFFFF"/>
            <w:tcMar>
              <w:top w:w="0" w:type="dxa"/>
              <w:left w:w="108" w:type="dxa"/>
              <w:bottom w:w="0" w:type="dxa"/>
              <w:right w:w="108" w:type="dxa"/>
            </w:tcMar>
            <w:vAlign w:val="center"/>
          </w:tcPr>
          <w:p w14:paraId="04683E48">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项目实施方案</w:t>
            </w:r>
          </w:p>
        </w:tc>
        <w:tc>
          <w:tcPr>
            <w:tcW w:w="1040" w:type="dxa"/>
            <w:shd w:val="clear" w:color="auto" w:fill="FFFFFF"/>
            <w:tcMar>
              <w:top w:w="0" w:type="dxa"/>
              <w:left w:w="108" w:type="dxa"/>
              <w:bottom w:w="0" w:type="dxa"/>
              <w:right w:w="108" w:type="dxa"/>
            </w:tcMar>
            <w:vAlign w:val="center"/>
          </w:tcPr>
          <w:p w14:paraId="2E29F40C">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zCs w:val="21"/>
                <w:lang w:val="en-US" w:eastAsia="zh-CN"/>
              </w:rPr>
              <w:t>20</w:t>
            </w:r>
            <w:r>
              <w:rPr>
                <w:rFonts w:hint="eastAsia" w:ascii="方正仿宋简体" w:hAnsi="方正仿宋简体" w:eastAsia="方正仿宋简体" w:cs="方正仿宋简体"/>
                <w:color w:val="auto"/>
                <w:szCs w:val="21"/>
              </w:rPr>
              <w:t>分</w:t>
            </w:r>
          </w:p>
        </w:tc>
        <w:tc>
          <w:tcPr>
            <w:tcW w:w="5313" w:type="dxa"/>
            <w:shd w:val="clear" w:color="auto" w:fill="FFFFFF"/>
            <w:tcMar>
              <w:top w:w="0" w:type="dxa"/>
              <w:left w:w="108" w:type="dxa"/>
              <w:bottom w:w="0" w:type="dxa"/>
              <w:right w:w="108" w:type="dxa"/>
            </w:tcMar>
            <w:vAlign w:val="center"/>
          </w:tcPr>
          <w:p w14:paraId="3765D09A">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zCs w:val="21"/>
                <w:highlight w:val="none"/>
              </w:rPr>
            </w:pPr>
            <w:r>
              <w:rPr>
                <w:rFonts w:hint="eastAsia" w:ascii="方正仿宋简体" w:hAnsi="方正仿宋简体" w:eastAsia="方正仿宋简体" w:cs="方正仿宋简体"/>
                <w:color w:val="auto"/>
                <w:szCs w:val="21"/>
                <w:highlight w:val="none"/>
              </w:rPr>
              <w:t>根据供应商针对本项目的项目实施方案（包含：①送货人员配置方案②实施保障方案③交货保障方案④项目实施管理架构计划）</w:t>
            </w:r>
          </w:p>
          <w:p w14:paraId="1A844A6D">
            <w:pPr>
              <w:pageBreakBefore w:val="0"/>
              <w:numPr>
                <w:ilvl w:val="0"/>
                <w:numId w:val="0"/>
              </w:numPr>
              <w:kinsoku/>
              <w:overflowPunct/>
              <w:topLinePunct w:val="0"/>
              <w:bidi w:val="0"/>
              <w:spacing w:line="480" w:lineRule="exact"/>
              <w:ind w:leftChars="0"/>
              <w:rPr>
                <w:rFonts w:hint="eastAsia" w:ascii="方正仿宋简体" w:hAnsi="方正仿宋简体" w:eastAsia="方正仿宋简体" w:cs="方正仿宋简体"/>
                <w:color w:val="auto"/>
                <w:szCs w:val="21"/>
                <w:highlight w:val="none"/>
              </w:rPr>
            </w:pPr>
            <w:r>
              <w:rPr>
                <w:rFonts w:hint="eastAsia" w:ascii="方正仿宋简体" w:hAnsi="方正仿宋简体" w:eastAsia="方正仿宋简体" w:cs="方正仿宋简体"/>
                <w:color w:val="auto"/>
                <w:szCs w:val="21"/>
                <w:highlight w:val="none"/>
                <w:lang w:eastAsia="zh-CN"/>
              </w:rPr>
              <w:t>以上方案提供完整的得</w:t>
            </w:r>
            <w:r>
              <w:rPr>
                <w:rFonts w:hint="eastAsia" w:ascii="方正仿宋简体" w:hAnsi="方正仿宋简体" w:eastAsia="方正仿宋简体" w:cs="方正仿宋简体"/>
                <w:color w:val="auto"/>
                <w:szCs w:val="21"/>
                <w:highlight w:val="none"/>
                <w:lang w:val="en-US" w:eastAsia="zh-CN"/>
              </w:rPr>
              <w:t>20分，每有一项缺失的扣5分，每有一项有缺陷的扣1分，扣完为止。</w:t>
            </w:r>
            <w:r>
              <w:rPr>
                <w:rFonts w:hint="eastAsia" w:ascii="方正仿宋简体" w:hAnsi="方正仿宋简体" w:eastAsia="方正仿宋简体" w:cs="方正仿宋简体"/>
                <w:color w:val="auto"/>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4F0B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785AB396">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lang w:val="en-US" w:eastAsia="zh-CN"/>
              </w:rPr>
            </w:pPr>
            <w:r>
              <w:rPr>
                <w:rFonts w:hint="eastAsia" w:ascii="方正仿宋简体" w:hAnsi="方正仿宋简体" w:eastAsia="方正仿宋简体" w:cs="方正仿宋简体"/>
                <w:color w:val="auto"/>
                <w:spacing w:val="8"/>
                <w:kern w:val="0"/>
                <w:szCs w:val="21"/>
                <w:lang w:val="en-US" w:eastAsia="zh-CN"/>
              </w:rPr>
              <w:t>3</w:t>
            </w:r>
          </w:p>
        </w:tc>
        <w:tc>
          <w:tcPr>
            <w:tcW w:w="1193" w:type="dxa"/>
            <w:shd w:val="clear" w:color="auto" w:fill="FFFFFF"/>
            <w:tcMar>
              <w:top w:w="0" w:type="dxa"/>
              <w:left w:w="108" w:type="dxa"/>
              <w:bottom w:w="0" w:type="dxa"/>
              <w:right w:w="108" w:type="dxa"/>
            </w:tcMar>
            <w:vAlign w:val="center"/>
          </w:tcPr>
          <w:p w14:paraId="4AA87734">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质量保障方案</w:t>
            </w:r>
          </w:p>
        </w:tc>
        <w:tc>
          <w:tcPr>
            <w:tcW w:w="1040" w:type="dxa"/>
            <w:shd w:val="clear" w:color="auto" w:fill="FFFFFF"/>
            <w:tcMar>
              <w:top w:w="0" w:type="dxa"/>
              <w:left w:w="108" w:type="dxa"/>
              <w:bottom w:w="0" w:type="dxa"/>
              <w:right w:w="108" w:type="dxa"/>
            </w:tcMar>
            <w:vAlign w:val="center"/>
          </w:tcPr>
          <w:p w14:paraId="3BF1ED84">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15</w:t>
            </w:r>
            <w:r>
              <w:rPr>
                <w:rFonts w:hint="eastAsia" w:ascii="方正仿宋简体" w:hAnsi="方正仿宋简体" w:eastAsia="方正仿宋简体" w:cs="方正仿宋简体"/>
                <w:color w:val="auto"/>
                <w:szCs w:val="21"/>
              </w:rPr>
              <w:t>分</w:t>
            </w:r>
          </w:p>
        </w:tc>
        <w:tc>
          <w:tcPr>
            <w:tcW w:w="5313" w:type="dxa"/>
            <w:shd w:val="clear" w:color="auto" w:fill="FFFFFF"/>
            <w:tcMar>
              <w:top w:w="0" w:type="dxa"/>
              <w:left w:w="108" w:type="dxa"/>
              <w:bottom w:w="0" w:type="dxa"/>
              <w:right w:w="108" w:type="dxa"/>
            </w:tcMar>
            <w:vAlign w:val="center"/>
          </w:tcPr>
          <w:p w14:paraId="4B31C2CF">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zCs w:val="21"/>
                <w:highlight w:val="none"/>
              </w:rPr>
            </w:pPr>
            <w:r>
              <w:rPr>
                <w:rFonts w:hint="eastAsia" w:ascii="方正仿宋简体" w:hAnsi="方正仿宋简体" w:eastAsia="方正仿宋简体" w:cs="方正仿宋简体"/>
                <w:color w:val="auto"/>
                <w:szCs w:val="21"/>
                <w:highlight w:val="none"/>
              </w:rPr>
              <w:t>根据供应商针对本项目的质量保障方案（包含：①质量保障措施②发货交货流程③质量问题处置应对计划）</w:t>
            </w:r>
            <w:r>
              <w:rPr>
                <w:rFonts w:hint="eastAsia" w:ascii="方正仿宋简体" w:hAnsi="方正仿宋简体" w:eastAsia="方正仿宋简体" w:cs="方正仿宋简体"/>
                <w:color w:val="auto"/>
                <w:szCs w:val="21"/>
                <w:highlight w:val="none"/>
                <w:lang w:eastAsia="zh-CN"/>
              </w:rPr>
              <w:t>以上方案提供完整的得</w:t>
            </w:r>
            <w:r>
              <w:rPr>
                <w:rFonts w:hint="eastAsia" w:ascii="方正仿宋简体" w:hAnsi="方正仿宋简体" w:eastAsia="方正仿宋简体" w:cs="方正仿宋简体"/>
                <w:color w:val="auto"/>
                <w:szCs w:val="21"/>
                <w:highlight w:val="none"/>
                <w:lang w:val="en-US" w:eastAsia="zh-CN"/>
              </w:rPr>
              <w:t>15分，每有一项缺失的扣5分，每有一项有缺陷的扣1分，扣完为止。</w:t>
            </w:r>
            <w:r>
              <w:rPr>
                <w:rFonts w:hint="eastAsia" w:ascii="方正仿宋简体" w:hAnsi="方正仿宋简体" w:eastAsia="方正仿宋简体" w:cs="方正仿宋简体"/>
                <w:color w:val="auto"/>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3008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02AB5791">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lang w:val="en-US" w:eastAsia="zh-CN"/>
              </w:rPr>
            </w:pPr>
            <w:r>
              <w:rPr>
                <w:rFonts w:hint="eastAsia" w:ascii="方正仿宋简体" w:hAnsi="方正仿宋简体" w:eastAsia="方正仿宋简体" w:cs="方正仿宋简体"/>
                <w:color w:val="auto"/>
                <w:spacing w:val="8"/>
                <w:kern w:val="0"/>
                <w:szCs w:val="21"/>
                <w:lang w:val="en-US" w:eastAsia="zh-CN"/>
              </w:rPr>
              <w:t>4</w:t>
            </w:r>
          </w:p>
        </w:tc>
        <w:tc>
          <w:tcPr>
            <w:tcW w:w="1193" w:type="dxa"/>
            <w:shd w:val="clear" w:color="auto" w:fill="FFFFFF"/>
            <w:tcMar>
              <w:top w:w="0" w:type="dxa"/>
              <w:left w:w="108" w:type="dxa"/>
              <w:bottom w:w="0" w:type="dxa"/>
              <w:right w:w="108" w:type="dxa"/>
            </w:tcMar>
            <w:vAlign w:val="center"/>
          </w:tcPr>
          <w:p w14:paraId="024AFF44">
            <w:pPr>
              <w:keepNext w:val="0"/>
              <w:keepLines w:val="0"/>
              <w:pageBreakBefore w:val="0"/>
              <w:kinsoku/>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售后服务方案</w:t>
            </w:r>
          </w:p>
        </w:tc>
        <w:tc>
          <w:tcPr>
            <w:tcW w:w="1040" w:type="dxa"/>
            <w:shd w:val="clear" w:color="auto" w:fill="FFFFFF"/>
            <w:tcMar>
              <w:top w:w="0" w:type="dxa"/>
              <w:left w:w="108" w:type="dxa"/>
              <w:bottom w:w="0" w:type="dxa"/>
              <w:right w:w="108" w:type="dxa"/>
            </w:tcMar>
            <w:vAlign w:val="center"/>
          </w:tcPr>
          <w:p w14:paraId="122F7FEB">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pacing w:val="8"/>
                <w:kern w:val="0"/>
                <w:szCs w:val="21"/>
                <w:lang w:val="en-US" w:eastAsia="zh-CN"/>
              </w:rPr>
              <w:t>25</w:t>
            </w:r>
            <w:r>
              <w:rPr>
                <w:rFonts w:hint="eastAsia" w:ascii="方正仿宋简体" w:hAnsi="方正仿宋简体" w:eastAsia="方正仿宋简体" w:cs="方正仿宋简体"/>
                <w:color w:val="auto"/>
                <w:spacing w:val="8"/>
                <w:kern w:val="0"/>
                <w:szCs w:val="21"/>
              </w:rPr>
              <w:t>分</w:t>
            </w:r>
          </w:p>
        </w:tc>
        <w:tc>
          <w:tcPr>
            <w:tcW w:w="5313" w:type="dxa"/>
            <w:shd w:val="clear" w:color="auto" w:fill="FFFFFF"/>
            <w:tcMar>
              <w:top w:w="0" w:type="dxa"/>
              <w:left w:w="108" w:type="dxa"/>
              <w:bottom w:w="0" w:type="dxa"/>
              <w:right w:w="108" w:type="dxa"/>
            </w:tcMar>
            <w:vAlign w:val="center"/>
          </w:tcPr>
          <w:p w14:paraId="434B04ED">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zCs w:val="21"/>
                <w:highlight w:val="none"/>
              </w:rPr>
            </w:pPr>
            <w:r>
              <w:rPr>
                <w:rFonts w:hint="eastAsia" w:ascii="方正仿宋简体" w:hAnsi="方正仿宋简体" w:eastAsia="方正仿宋简体" w:cs="方正仿宋简体"/>
                <w:color w:val="auto"/>
                <w:highlight w:val="none"/>
              </w:rPr>
              <w:t>根据供应商针对本项目的售后服务方案（包含：①服务保障措施②退换货措施③退货流程及响应方案④售后定期跟踪维护⑤</w:t>
            </w:r>
            <w:r>
              <w:rPr>
                <w:rFonts w:hint="eastAsia" w:ascii="方正仿宋简体" w:hAnsi="方正仿宋简体" w:eastAsia="方正仿宋简体" w:cs="方正仿宋简体"/>
                <w:color w:val="auto"/>
                <w:szCs w:val="21"/>
                <w:highlight w:val="none"/>
              </w:rPr>
              <w:t>应急管理</w:t>
            </w:r>
            <w:r>
              <w:rPr>
                <w:rFonts w:hint="eastAsia" w:ascii="方正仿宋简体" w:hAnsi="方正仿宋简体" w:eastAsia="方正仿宋简体" w:cs="方正仿宋简体"/>
                <w:color w:val="auto"/>
                <w:highlight w:val="none"/>
              </w:rPr>
              <w:t>方案）</w:t>
            </w:r>
            <w:r>
              <w:rPr>
                <w:rFonts w:hint="eastAsia" w:ascii="方正仿宋简体" w:hAnsi="方正仿宋简体" w:eastAsia="方正仿宋简体" w:cs="方正仿宋简体"/>
                <w:color w:val="auto"/>
                <w:szCs w:val="21"/>
                <w:highlight w:val="none"/>
                <w:lang w:eastAsia="zh-CN"/>
              </w:rPr>
              <w:t>以上方案提供完整的得</w:t>
            </w:r>
            <w:r>
              <w:rPr>
                <w:rFonts w:hint="eastAsia" w:ascii="方正仿宋简体" w:hAnsi="方正仿宋简体" w:eastAsia="方正仿宋简体" w:cs="方正仿宋简体"/>
                <w:color w:val="auto"/>
                <w:szCs w:val="21"/>
                <w:highlight w:val="none"/>
                <w:lang w:val="en-US" w:eastAsia="zh-CN"/>
              </w:rPr>
              <w:t>20分，每有一项缺失的扣5分，每有一项有缺陷的扣1分，扣完为止。</w:t>
            </w:r>
            <w:r>
              <w:rPr>
                <w:rFonts w:hint="eastAsia" w:ascii="方正仿宋简体" w:hAnsi="方正仿宋简体" w:eastAsia="方正仿宋简体" w:cs="方正仿宋简体"/>
                <w:color w:val="auto"/>
                <w:highlight w:val="none"/>
                <w:lang w:val="en-US" w:eastAsia="zh-CN"/>
              </w:rPr>
              <w:t>注：缺陷是指存在项目名称错误、地点区域错误、内容与本项目需求无关、方案内容矛盾、仅有框架或标题、适用的标准（方法）错误、明显复制其他项目内容等任意一种情形</w:t>
            </w:r>
          </w:p>
        </w:tc>
      </w:tr>
      <w:tr w14:paraId="58C2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8" w:hRule="atLeast"/>
        </w:trPr>
        <w:tc>
          <w:tcPr>
            <w:tcW w:w="750" w:type="dxa"/>
            <w:shd w:val="clear" w:color="auto" w:fill="FFFFFF"/>
            <w:tcMar>
              <w:top w:w="0" w:type="dxa"/>
              <w:left w:w="108" w:type="dxa"/>
              <w:bottom w:w="0" w:type="dxa"/>
              <w:right w:w="108" w:type="dxa"/>
            </w:tcMar>
            <w:vAlign w:val="center"/>
          </w:tcPr>
          <w:p w14:paraId="5D432F9E">
            <w:pPr>
              <w:keepNext w:val="0"/>
              <w:keepLines w:val="0"/>
              <w:pageBreakBefore w:val="0"/>
              <w:widowControl/>
              <w:kinsoku/>
              <w:wordWrap w:val="0"/>
              <w:overflowPunct/>
              <w:topLinePunct w:val="0"/>
              <w:autoSpaceDE/>
              <w:autoSpaceDN/>
              <w:bidi w:val="0"/>
              <w:adjustRightInd/>
              <w:snapToGrid/>
              <w:spacing w:after="0" w:line="480" w:lineRule="exact"/>
              <w:ind w:firstLine="28"/>
              <w:jc w:val="center"/>
              <w:textAlignment w:val="auto"/>
              <w:rPr>
                <w:rFonts w:hint="eastAsia" w:ascii="方正仿宋简体" w:hAnsi="方正仿宋简体" w:eastAsia="方正仿宋简体" w:cs="方正仿宋简体"/>
                <w:color w:val="auto"/>
                <w:spacing w:val="8"/>
                <w:kern w:val="0"/>
                <w:szCs w:val="21"/>
                <w:lang w:val="en-US" w:eastAsia="zh-CN"/>
              </w:rPr>
            </w:pPr>
            <w:r>
              <w:rPr>
                <w:rFonts w:hint="eastAsia" w:ascii="方正仿宋简体" w:hAnsi="方正仿宋简体" w:eastAsia="方正仿宋简体" w:cs="方正仿宋简体"/>
                <w:color w:val="auto"/>
                <w:spacing w:val="8"/>
                <w:kern w:val="0"/>
                <w:szCs w:val="21"/>
                <w:lang w:val="en-US" w:eastAsia="zh-CN"/>
              </w:rPr>
              <w:t>5</w:t>
            </w:r>
          </w:p>
        </w:tc>
        <w:tc>
          <w:tcPr>
            <w:tcW w:w="1193" w:type="dxa"/>
            <w:shd w:val="clear" w:color="auto" w:fill="FFFFFF"/>
            <w:tcMar>
              <w:top w:w="0" w:type="dxa"/>
              <w:left w:w="108" w:type="dxa"/>
              <w:bottom w:w="0" w:type="dxa"/>
              <w:right w:w="108" w:type="dxa"/>
            </w:tcMar>
            <w:vAlign w:val="center"/>
          </w:tcPr>
          <w:p w14:paraId="7586AA58">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zCs w:val="21"/>
              </w:rPr>
              <w:t>业绩</w:t>
            </w:r>
          </w:p>
        </w:tc>
        <w:tc>
          <w:tcPr>
            <w:tcW w:w="1040" w:type="dxa"/>
            <w:shd w:val="clear" w:color="auto" w:fill="FFFFFF"/>
            <w:tcMar>
              <w:top w:w="0" w:type="dxa"/>
              <w:left w:w="108" w:type="dxa"/>
              <w:bottom w:w="0" w:type="dxa"/>
              <w:right w:w="108" w:type="dxa"/>
            </w:tcMar>
            <w:vAlign w:val="center"/>
          </w:tcPr>
          <w:p w14:paraId="4A41EC07">
            <w:pPr>
              <w:keepNext w:val="0"/>
              <w:keepLines w:val="0"/>
              <w:pageBreakBefore w:val="0"/>
              <w:widowControl/>
              <w:kinsoku/>
              <w:wordWrap w:val="0"/>
              <w:overflowPunct/>
              <w:topLinePunct w:val="0"/>
              <w:autoSpaceDE/>
              <w:autoSpaceDN/>
              <w:bidi w:val="0"/>
              <w:adjustRightInd/>
              <w:snapToGrid/>
              <w:spacing w:after="0" w:line="480" w:lineRule="exact"/>
              <w:jc w:val="center"/>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zCs w:val="21"/>
                <w:lang w:val="en-US" w:eastAsia="zh-CN"/>
              </w:rPr>
              <w:t>5</w:t>
            </w:r>
            <w:r>
              <w:rPr>
                <w:rFonts w:hint="eastAsia" w:ascii="方正仿宋简体" w:hAnsi="方正仿宋简体" w:eastAsia="方正仿宋简体" w:cs="方正仿宋简体"/>
                <w:color w:val="auto"/>
                <w:szCs w:val="21"/>
              </w:rPr>
              <w:t>分</w:t>
            </w:r>
          </w:p>
        </w:tc>
        <w:tc>
          <w:tcPr>
            <w:tcW w:w="5313" w:type="dxa"/>
            <w:shd w:val="clear" w:color="auto" w:fill="FFFFFF"/>
            <w:tcMar>
              <w:top w:w="0" w:type="dxa"/>
              <w:left w:w="108" w:type="dxa"/>
              <w:bottom w:w="0" w:type="dxa"/>
              <w:right w:w="108" w:type="dxa"/>
            </w:tcMar>
          </w:tcPr>
          <w:p w14:paraId="5E089E56">
            <w:pPr>
              <w:keepNext w:val="0"/>
              <w:keepLines w:val="0"/>
              <w:pageBreakBefore w:val="0"/>
              <w:kinsoku/>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202</w:t>
            </w:r>
            <w:r>
              <w:rPr>
                <w:rFonts w:hint="eastAsia" w:ascii="方正仿宋简体" w:hAnsi="方正仿宋简体" w:eastAsia="方正仿宋简体" w:cs="方正仿宋简体"/>
                <w:color w:val="auto"/>
                <w:szCs w:val="21"/>
                <w:lang w:val="en-US" w:eastAsia="zh-CN"/>
              </w:rPr>
              <w:t>1</w:t>
            </w:r>
            <w:r>
              <w:rPr>
                <w:rFonts w:hint="eastAsia" w:ascii="方正仿宋简体" w:hAnsi="方正仿宋简体" w:eastAsia="方正仿宋简体" w:cs="方正仿宋简体"/>
                <w:color w:val="auto"/>
                <w:szCs w:val="21"/>
              </w:rPr>
              <w:t>年1月1日至递交响应文件截止之时，比选申请人每具有一个类似项目业绩得</w:t>
            </w:r>
            <w:r>
              <w:rPr>
                <w:rFonts w:hint="eastAsia" w:ascii="方正仿宋简体" w:hAnsi="方正仿宋简体" w:eastAsia="方正仿宋简体" w:cs="方正仿宋简体"/>
                <w:color w:val="auto"/>
                <w:szCs w:val="21"/>
                <w:lang w:val="en-US" w:eastAsia="zh-CN"/>
              </w:rPr>
              <w:t>2.5</w:t>
            </w:r>
            <w:r>
              <w:rPr>
                <w:rFonts w:hint="eastAsia" w:ascii="方正仿宋简体" w:hAnsi="方正仿宋简体" w:eastAsia="方正仿宋简体" w:cs="方正仿宋简体"/>
                <w:color w:val="auto"/>
                <w:szCs w:val="21"/>
              </w:rPr>
              <w:t>分，满</w:t>
            </w:r>
            <w:r>
              <w:rPr>
                <w:rFonts w:hint="eastAsia" w:ascii="方正仿宋简体" w:hAnsi="方正仿宋简体" w:eastAsia="方正仿宋简体" w:cs="方正仿宋简体"/>
                <w:color w:val="auto"/>
                <w:szCs w:val="21"/>
                <w:lang w:val="en-US" w:eastAsia="zh-CN"/>
              </w:rPr>
              <w:t>5</w:t>
            </w:r>
            <w:r>
              <w:rPr>
                <w:rFonts w:hint="eastAsia" w:ascii="方正仿宋简体" w:hAnsi="方正仿宋简体" w:eastAsia="方正仿宋简体" w:cs="方正仿宋简体"/>
                <w:color w:val="auto"/>
                <w:szCs w:val="21"/>
              </w:rPr>
              <w:t>分。</w:t>
            </w:r>
          </w:p>
          <w:p w14:paraId="0BAF2243">
            <w:pPr>
              <w:keepNext w:val="0"/>
              <w:keepLines w:val="0"/>
              <w:pageBreakBefore w:val="0"/>
              <w:widowControl/>
              <w:kinsoku/>
              <w:wordWrap w:val="0"/>
              <w:overflowPunct/>
              <w:topLinePunct w:val="0"/>
              <w:autoSpaceDE/>
              <w:autoSpaceDN/>
              <w:bidi w:val="0"/>
              <w:adjustRightInd/>
              <w:snapToGrid/>
              <w:spacing w:after="0" w:line="480" w:lineRule="exact"/>
              <w:textAlignment w:val="auto"/>
              <w:rPr>
                <w:rFonts w:hint="eastAsia" w:ascii="方正仿宋简体" w:hAnsi="方正仿宋简体" w:eastAsia="方正仿宋简体" w:cs="方正仿宋简体"/>
                <w:color w:val="auto"/>
                <w:spacing w:val="8"/>
                <w:kern w:val="0"/>
                <w:szCs w:val="21"/>
              </w:rPr>
            </w:pPr>
            <w:r>
              <w:rPr>
                <w:rFonts w:hint="eastAsia" w:ascii="方正仿宋简体" w:hAnsi="方正仿宋简体" w:eastAsia="方正仿宋简体" w:cs="方正仿宋简体"/>
                <w:color w:val="auto"/>
                <w:szCs w:val="21"/>
              </w:rPr>
              <w:t>注：提供合同复印件予以佐证，否则不予认定。</w:t>
            </w:r>
          </w:p>
        </w:tc>
      </w:tr>
    </w:tbl>
    <w:p w14:paraId="477B9385">
      <w:pPr>
        <w:pageBreakBefore w:val="0"/>
        <w:kinsoku/>
        <w:overflowPunct/>
        <w:topLinePunct w:val="0"/>
        <w:bidi w:val="0"/>
        <w:spacing w:line="480" w:lineRule="exact"/>
        <w:rPr>
          <w:color w:val="auto"/>
        </w:rPr>
      </w:pPr>
    </w:p>
    <w:p w14:paraId="0639A1F8">
      <w:bookmarkStart w:id="27" w:name="_GoBack"/>
      <w:bookmarkEnd w:id="27"/>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1DC4F">
    <w:pPr>
      <w:pStyle w:val="7"/>
      <w:jc w:val="center"/>
      <w:rPr>
        <w:rFonts w:hint="eastAsia"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A75B">
    <w:pPr>
      <w:pStyle w:val="7"/>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B05E4">
    <w:pPr>
      <w:pStyle w:val="8"/>
      <w:pBdr>
        <w:bottom w:val="none" w:color="auto" w:sz="0" w:space="1"/>
      </w:pBdr>
      <w:tabs>
        <w:tab w:val="left" w:pos="2005"/>
      </w:tabs>
      <w:jc w:val="left"/>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78349"/>
    <w:multiLevelType w:val="singleLevel"/>
    <w:tmpl w:val="B6978349"/>
    <w:lvl w:ilvl="0" w:tentative="0">
      <w:start w:val="2"/>
      <w:numFmt w:val="decimal"/>
      <w:suff w:val="nothing"/>
      <w:lvlText w:val="%1、"/>
      <w:lvlJc w:val="left"/>
      <w:pPr>
        <w:ind w:left="1200" w:firstLine="0"/>
      </w:pPr>
    </w:lvl>
  </w:abstractNum>
  <w:abstractNum w:abstractNumId="1">
    <w:nsid w:val="1119E8D5"/>
    <w:multiLevelType w:val="singleLevel"/>
    <w:tmpl w:val="1119E8D5"/>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5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cs="宋体"/>
      <w:sz w:val="30"/>
      <w:szCs w:val="30"/>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rPr>
  </w:style>
  <w:style w:type="paragraph" w:styleId="5">
    <w:name w:val="Body Text Indent"/>
    <w:basedOn w:val="1"/>
    <w:qFormat/>
    <w:uiPriority w:val="0"/>
    <w:pPr>
      <w:ind w:firstLine="630"/>
    </w:pPr>
    <w:rPr>
      <w:rFonts w:ascii="Calibri" w:hAnsi="Calibri"/>
      <w:sz w:val="32"/>
      <w:szCs w:val="22"/>
    </w:rPr>
  </w:style>
  <w:style w:type="paragraph" w:styleId="6">
    <w:name w:val="Plain Text"/>
    <w:basedOn w:val="1"/>
    <w:qFormat/>
    <w:uiPriority w:val="0"/>
    <w:pPr>
      <w:autoSpaceDE w:val="0"/>
      <w:autoSpaceDN w:val="0"/>
      <w:adjustRightInd w:val="0"/>
    </w:pPr>
    <w:rPr>
      <w:rFonts w:ascii="宋体" w:hAnsi="Tms Rmn"/>
      <w:szCs w:val="22"/>
    </w:rPr>
  </w:style>
  <w:style w:type="paragraph" w:styleId="7">
    <w:name w:val="footer"/>
    <w:basedOn w:val="1"/>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Title"/>
    <w:basedOn w:val="1"/>
    <w:next w:val="1"/>
    <w:qFormat/>
    <w:uiPriority w:val="0"/>
    <w:pPr>
      <w:spacing w:before="240" w:after="60"/>
      <w:jc w:val="center"/>
      <w:outlineLvl w:val="0"/>
    </w:pPr>
    <w:rPr>
      <w:rFonts w:ascii="Calibri Light" w:hAnsi="Calibri Light"/>
      <w:b/>
      <w:bCs/>
      <w:sz w:val="36"/>
      <w:szCs w:val="32"/>
    </w:rPr>
  </w:style>
  <w:style w:type="paragraph" w:styleId="10">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character" w:customStyle="1" w:styleId="13">
    <w:name w:val="标题 1 字符"/>
    <w:basedOn w:val="12"/>
    <w:link w:val="3"/>
    <w:qFormat/>
    <w:uiPriority w:val="0"/>
    <w:rPr>
      <w:rFonts w:ascii="宋体" w:hAnsi="宋体" w:cs="宋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2026-05-13T05:57:05Z</dcterms:created>
  <dc:creator>bwyp</dc:creator>
  <cp:lastModifiedBy>唐旭醛</cp:lastModifiedBy>
  <dcterms:modified xsi:type="dcterms:W3CDTF">2026-05-13T05:57:09Z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eyJoZGlkIjoiMmJkZjI4Mjg1YmY3OTVjNzE5NDhlNGYzNDk0ZDNlZWEiLCJ1c2VySWQiOiIxODA2OTExMTcwIn0=</vt:lpwstr>
  </property>
  <property fmtid="{D5CDD505-2E9C-101B-9397-08002B2CF9AE}" pid="4" name="ICV">
    <vt:lpwstr>B3C8778199B249378965521217E78134_12</vt:lpwstr>
  </property>
</Properties>
</file>