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28"/>
          <w:lang w:val="en-US" w:eastAsia="zh-CN"/>
        </w:rPr>
        <w:t>附件：</w:t>
      </w:r>
    </w:p>
    <w:p>
      <w:pP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28"/>
          <w:lang w:val="en-US" w:eastAsia="zh-CN"/>
        </w:rPr>
        <w:t>1.技术要求</w:t>
      </w:r>
    </w:p>
    <w:tbl>
      <w:tblPr>
        <w:tblStyle w:val="6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803"/>
        <w:gridCol w:w="5765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jc w:val="both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</w:rPr>
              <w:t>编号</w:t>
            </w: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firstLine="442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</w:rPr>
              <w:t>名称</w:t>
            </w:r>
          </w:p>
        </w:tc>
        <w:tc>
          <w:tcPr>
            <w:tcW w:w="5765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firstLine="442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  <w:lang w:val="en-US" w:eastAsia="zh-CN"/>
              </w:rPr>
              <w:t>技术</w:t>
            </w: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</w:rPr>
              <w:t>要求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firstLine="442" w:firstLineChars="20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538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firstLine="442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bCs/>
                <w:szCs w:val="21"/>
              </w:rPr>
            </w:pPr>
          </w:p>
        </w:tc>
        <w:tc>
          <w:tcPr>
            <w:tcW w:w="8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left="0" w:firstLine="442" w:firstLineChars="20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b/>
                <w:szCs w:val="21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szCs w:val="21"/>
                <w:lang w:val="en-US" w:eastAsia="zh-CN"/>
              </w:rPr>
              <w:t>医保业务人脸识别支付设备</w:t>
            </w:r>
          </w:p>
        </w:tc>
        <w:tc>
          <w:tcPr>
            <w:tcW w:w="5765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textAlignment w:val="auto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1.支持操作系统 Android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2.中央处理器：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32位CPU  八核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3.存储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4GB RAM+64GB ROM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显 示 屏 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主屏8寸  800x1280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人脸识别 ：3D结构光摄像头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IC卡 ：支持1个符合ISO/IEC 7816标准的IC卡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非接触卡 ：支持ISO14443 Type A/B标准感应IC卡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SAM卡座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4个，符合 ISO/IEC 7816 标准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SIM卡座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1个，支持4G全网通卡槽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读二代证：支持第二代居民身份证信息的读取（港澳台居民居住证、外国人永久居留身份证）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扫码模块 ：支持常见的一、二维码扫码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通讯方式 ：支持WIFI 、4G全网通、蓝牙等通讯方式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以太网模块：持USB转以太网模组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br w:type="textWrapping"/>
            </w:r>
          </w:p>
        </w:tc>
        <w:tc>
          <w:tcPr>
            <w:tcW w:w="1417" w:type="dxa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00" w:lineRule="exact"/>
              <w:ind w:firstLine="480" w:firstLineChars="200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>2台</w:t>
            </w:r>
          </w:p>
        </w:tc>
      </w:tr>
    </w:tbl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28"/>
          <w:lang w:val="en-US" w:eastAsia="zh-CN"/>
        </w:rPr>
      </w:pPr>
    </w:p>
    <w:p>
      <w:pPr>
        <w:rPr>
          <w:rFonts w:hint="eastAsia"/>
          <w:sz w:val="22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28"/>
          <w:lang w:val="en-US" w:eastAsia="zh-CN"/>
        </w:rPr>
        <w:t>3.</w:t>
      </w:r>
      <w:r>
        <w:rPr>
          <w:rFonts w:hint="eastAsia" w:ascii="仿宋" w:hAnsi="仿宋" w:eastAsia="仿宋"/>
          <w:b/>
          <w:bCs/>
          <w:i w:val="0"/>
          <w:iCs w:val="0"/>
          <w:color w:val="auto"/>
          <w:sz w:val="32"/>
          <w:szCs w:val="32"/>
          <w:lang w:val="en-US" w:eastAsia="zh-CN"/>
        </w:rPr>
        <w:t>文件要求应答表</w:t>
      </w:r>
    </w:p>
    <w:tbl>
      <w:tblPr>
        <w:tblStyle w:val="6"/>
        <w:tblW w:w="92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2824"/>
        <w:gridCol w:w="2463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38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24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文件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项目工作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2463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响应文件应答内容</w:t>
            </w:r>
          </w:p>
        </w:tc>
        <w:tc>
          <w:tcPr>
            <w:tcW w:w="2913" w:type="dxa"/>
            <w:vAlign w:val="center"/>
          </w:tcPr>
          <w:p>
            <w:pP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是否响应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是或否）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038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24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63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13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bookmarkStart w:id="0" w:name="_Hlk525910136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注：</w:t>
      </w:r>
    </w:p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bookmarkStart w:id="1" w:name="_Hlk525856462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1. 供应商必须把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本文件内的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>工作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要求全部列入此表。</w:t>
      </w:r>
    </w:p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2．按照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本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文件要求的顺序逐条对应应答，未应答按照未响应处理。</w:t>
      </w:r>
    </w:p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3．供应商必须据实应答，不得虚假应答，否则将取消成交资格。</w:t>
      </w:r>
      <w:bookmarkEnd w:id="0"/>
      <w:bookmarkEnd w:id="1"/>
      <w:bookmarkStart w:id="2" w:name="_Hlk525910141"/>
    </w:p>
    <w:p>
      <w:pPr>
        <w:rPr>
          <w:rFonts w:hint="eastAsia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 xml:space="preserve">供应商名称：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（盖单位公章）</w:t>
      </w:r>
    </w:p>
    <w:p>
      <w:pPr>
        <w:rPr>
          <w:rFonts w:hint="eastAsia" w:ascii="仿宋" w:hAnsi="仿宋" w:eastAsia="仿宋" w:cs="仿宋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法定代表人/单位负责人或被授权人（签字或盖个人名章）：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日  期：</w:t>
      </w:r>
      <w:bookmarkEnd w:id="2"/>
    </w:p>
    <w:p>
      <w:pPr>
        <w:pStyle w:val="4"/>
        <w:numPr>
          <w:ilvl w:val="0"/>
          <w:numId w:val="0"/>
        </w:numPr>
        <w:jc w:val="both"/>
        <w:rPr>
          <w:rFonts w:hint="eastAsia" w:ascii="仿宋" w:hAnsi="仿宋" w:eastAsia="仿宋"/>
          <w:b/>
          <w:bCs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i w:val="0"/>
          <w:iCs w:val="0"/>
          <w:color w:val="auto"/>
          <w:sz w:val="32"/>
          <w:szCs w:val="32"/>
          <w:lang w:val="en-US" w:eastAsia="zh-CN"/>
        </w:rPr>
        <w:t>4.报价明细表</w:t>
      </w:r>
    </w:p>
    <w:tbl>
      <w:tblPr>
        <w:tblStyle w:val="6"/>
        <w:tblW w:w="92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3678"/>
        <w:gridCol w:w="837"/>
        <w:gridCol w:w="1392"/>
        <w:gridCol w:w="1363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76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序号</w:t>
            </w:r>
          </w:p>
        </w:tc>
        <w:tc>
          <w:tcPr>
            <w:tcW w:w="3678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eastAsia="zh-CN"/>
              </w:rPr>
              <w:t>内容</w:t>
            </w:r>
          </w:p>
        </w:tc>
        <w:tc>
          <w:tcPr>
            <w:tcW w:w="837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eastAsia="zh-CN"/>
              </w:rPr>
              <w:t>数量</w:t>
            </w: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单价（元）</w:t>
            </w:r>
          </w:p>
        </w:tc>
        <w:tc>
          <w:tcPr>
            <w:tcW w:w="1363" w:type="dxa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合价（元）</w:t>
            </w:r>
          </w:p>
        </w:tc>
        <w:tc>
          <w:tcPr>
            <w:tcW w:w="1191" w:type="dxa"/>
            <w:vAlign w:val="center"/>
          </w:tcPr>
          <w:p>
            <w:pPr>
              <w:ind w:firstLine="280" w:firstLineChars="1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76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val="en-US" w:eastAsia="zh-CN"/>
              </w:rPr>
              <w:t>1</w:t>
            </w:r>
          </w:p>
        </w:tc>
        <w:tc>
          <w:tcPr>
            <w:tcW w:w="3678" w:type="dxa"/>
          </w:tcPr>
          <w:p>
            <w:pPr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val="en-US" w:eastAsia="zh-CN"/>
              </w:rPr>
              <w:t>医保业务人脸识别支付设备</w:t>
            </w:r>
          </w:p>
        </w:tc>
        <w:tc>
          <w:tcPr>
            <w:tcW w:w="837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  <w:lang w:val="en-US" w:eastAsia="zh-CN"/>
              </w:rPr>
              <w:t>2</w:t>
            </w:r>
          </w:p>
        </w:tc>
        <w:tc>
          <w:tcPr>
            <w:tcW w:w="1392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363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191" w:type="dxa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9237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4"/>
              </w:rPr>
              <w:t>报价合计金额（大写）：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 xml:space="preserve">注: 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1、本表的总价格应是最终用户验收合格后的总价，包括完成本项目的所有费用。必须报出总价的各个主要组成部分的价格。</w:t>
      </w:r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2、应完整填写内容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  <w:lang w:eastAsia="zh-CN"/>
        </w:rPr>
        <w:t>名称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。</w:t>
      </w:r>
    </w:p>
    <w:p>
      <w:pPr>
        <w:rPr>
          <w:rFonts w:hint="eastAsia"/>
        </w:rPr>
      </w:pPr>
      <w:bookmarkStart w:id="3" w:name="_Toc525661710"/>
      <w:bookmarkStart w:id="4" w:name="_Toc524745630"/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 xml:space="preserve">供应商名称：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（盖单位公章）</w:t>
      </w:r>
      <w:bookmarkEnd w:id="3"/>
      <w:bookmarkEnd w:id="4"/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bookmarkStart w:id="5" w:name="_Toc524745631"/>
      <w:bookmarkStart w:id="6" w:name="_Toc525661711"/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法定代表人/单位负责人或被授权人（签字或盖个人名章）：</w:t>
      </w:r>
      <w:bookmarkEnd w:id="5"/>
      <w:bookmarkEnd w:id="6"/>
    </w:p>
    <w:p>
      <w:pPr>
        <w:rPr>
          <w:rFonts w:hint="eastAsia" w:ascii="仿宋" w:hAnsi="仿宋" w:eastAsia="仿宋" w:cs="仿宋"/>
          <w:color w:val="000000"/>
          <w:kern w:val="0"/>
          <w:sz w:val="28"/>
          <w:szCs w:val="24"/>
        </w:rPr>
      </w:pPr>
      <w:bookmarkStart w:id="7" w:name="_Toc525661712"/>
      <w:bookmarkStart w:id="8" w:name="_Toc524745632"/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>日  期：</w:t>
      </w:r>
      <w:bookmarkEnd w:id="7"/>
      <w:bookmarkEnd w:id="8"/>
      <w:r>
        <w:rPr>
          <w:rFonts w:hint="eastAsia" w:ascii="仿宋" w:hAnsi="仿宋" w:eastAsia="仿宋" w:cs="仿宋"/>
          <w:color w:val="000000"/>
          <w:kern w:val="0"/>
          <w:sz w:val="28"/>
          <w:szCs w:val="24"/>
        </w:rPr>
        <w:t xml:space="preserve"> </w:t>
      </w:r>
    </w:p>
    <w:p>
      <w:pPr>
        <w:pStyle w:val="8"/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pStyle w:val="8"/>
        <w:rPr>
          <w:rFonts w:hint="eastAsia"/>
          <w:lang w:eastAsia="zh-CN"/>
        </w:rPr>
      </w:pPr>
    </w:p>
    <w:p>
      <w:pPr>
        <w:jc w:val="both"/>
        <w:rPr>
          <w:rFonts w:ascii="仿宋" w:hAnsi="仿宋" w:eastAsia="仿宋" w:cs="Arial"/>
          <w:sz w:val="24"/>
        </w:rPr>
      </w:pPr>
      <w:r>
        <w:rPr>
          <w:rFonts w:hint="eastAsia" w:ascii="仿宋" w:hAnsi="仿宋" w:eastAsia="仿宋" w:cs="Arial"/>
          <w:b/>
          <w:bCs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Arial"/>
          <w:b/>
          <w:bCs/>
          <w:sz w:val="32"/>
          <w:szCs w:val="32"/>
        </w:rPr>
        <w:t>供应商类似项目业绩一览表</w:t>
      </w:r>
    </w:p>
    <w:tbl>
      <w:tblPr>
        <w:tblStyle w:val="6"/>
        <w:tblW w:w="90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18"/>
        <w:gridCol w:w="1439"/>
        <w:gridCol w:w="1319"/>
        <w:gridCol w:w="1160"/>
        <w:gridCol w:w="1421"/>
        <w:gridCol w:w="1614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firstLine="110" w:firstLineChars="50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年份</w:t>
            </w: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用户名称</w:t>
            </w: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ascii="仿宋" w:hAnsi="仿宋" w:eastAsia="仿宋" w:cs="Arial"/>
                <w:b/>
              </w:rPr>
              <w:t>项目名称</w:t>
            </w: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ascii="仿宋" w:hAnsi="仿宋" w:eastAsia="仿宋" w:cs="Arial"/>
                <w:b/>
              </w:rPr>
              <w:t>完成时间</w:t>
            </w: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ind w:firstLine="110" w:firstLineChars="50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ascii="仿宋" w:hAnsi="仿宋" w:eastAsia="仿宋" w:cs="Arial"/>
                <w:b/>
              </w:rPr>
              <w:t>合同金额</w:t>
            </w:r>
          </w:p>
        </w:tc>
        <w:tc>
          <w:tcPr>
            <w:tcW w:w="161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是否通过验收</w:t>
            </w: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  <w:b/>
              </w:rPr>
            </w:pPr>
            <w:r>
              <w:rPr>
                <w:rFonts w:hint="eastAsia" w:ascii="仿宋" w:hAnsi="仿宋" w:eastAsia="仿宋" w:cs="Arial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Arial"/>
              </w:rPr>
            </w:pPr>
          </w:p>
        </w:tc>
      </w:tr>
    </w:tbl>
    <w:p>
      <w:pPr>
        <w:spacing w:line="360" w:lineRule="atLeast"/>
        <w:outlineLvl w:val="1"/>
        <w:rPr>
          <w:rFonts w:ascii="仿宋" w:hAnsi="仿宋" w:eastAsia="仿宋" w:cs="Arial"/>
          <w:sz w:val="24"/>
        </w:rPr>
      </w:pPr>
    </w:p>
    <w:p>
      <w:pPr>
        <w:spacing w:line="360" w:lineRule="atLeast"/>
        <w:ind w:firstLine="470" w:firstLineChars="196"/>
        <w:outlineLvl w:val="1"/>
        <w:rPr>
          <w:rFonts w:ascii="仿宋" w:hAnsi="仿宋" w:eastAsia="仿宋" w:cs="Arial"/>
        </w:rPr>
      </w:pPr>
      <w:r>
        <w:rPr>
          <w:rFonts w:hint="eastAsia" w:ascii="仿宋" w:hAnsi="仿宋" w:eastAsia="仿宋" w:cs="Arial"/>
          <w:sz w:val="24"/>
        </w:rPr>
        <w:t>注：</w:t>
      </w:r>
      <w:r>
        <w:rPr>
          <w:rFonts w:hint="eastAsia" w:ascii="仿宋" w:hAnsi="仿宋" w:eastAsia="仿宋"/>
          <w:sz w:val="24"/>
        </w:rPr>
        <w:t>以上业绩需提供</w:t>
      </w:r>
      <w:r>
        <w:rPr>
          <w:rFonts w:hint="eastAsia" w:ascii="仿宋" w:hAnsi="仿宋" w:eastAsia="仿宋"/>
          <w:sz w:val="24"/>
          <w:lang w:val="en-US" w:eastAsia="zh-CN"/>
        </w:rPr>
        <w:t>采购</w:t>
      </w:r>
      <w:r>
        <w:rPr>
          <w:rFonts w:hint="eastAsia" w:ascii="仿宋" w:hAnsi="仿宋" w:eastAsia="仿宋"/>
          <w:sz w:val="24"/>
        </w:rPr>
        <w:t>文件要求的有关书面证明材料。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供应商名称：XXXX（盖单位公章）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法定代表人/单位负责人或授权代表（签字或加盖个人印章）：XXXX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日期: XXXX</w:t>
      </w:r>
    </w:p>
    <w:p>
      <w:pPr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注：如本项目不涉及可不提供此表</w:t>
      </w:r>
    </w:p>
    <w:p>
      <w:pPr>
        <w:pStyle w:val="8"/>
        <w:numPr>
          <w:ilvl w:val="0"/>
          <w:numId w:val="0"/>
        </w:numPr>
        <w:rPr>
          <w:rFonts w:hint="eastAsia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6.承诺函模板</w:t>
      </w:r>
    </w:p>
    <w:p>
      <w:pPr>
        <w:pStyle w:val="2"/>
        <w:rPr>
          <w:rFonts w:ascii="华文中宋" w:hAnsi="华文中宋" w:eastAsia="华文中宋" w:cs="宋体"/>
          <w:bCs w:val="0"/>
          <w:color w:val="auto"/>
        </w:rPr>
      </w:pPr>
      <w:r>
        <w:rPr>
          <w:rFonts w:ascii="华文中宋" w:hAnsi="华文中宋" w:eastAsia="华文中宋" w:cs="宋体"/>
          <w:bCs w:val="0"/>
          <w:color w:val="auto"/>
        </w:rPr>
        <w:t>承诺函</w:t>
      </w:r>
    </w:p>
    <w:p>
      <w:pPr>
        <w:spacing w:before="80" w:after="80" w:line="360" w:lineRule="auto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致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成都市成华区中医医院</w:t>
      </w:r>
      <w:r>
        <w:rPr>
          <w:rFonts w:ascii="宋体" w:hAnsi="宋体" w:eastAsia="宋体" w:cs="宋体"/>
          <w:color w:val="auto"/>
          <w:sz w:val="24"/>
          <w:szCs w:val="24"/>
        </w:rPr>
        <w:t>：</w:t>
      </w:r>
    </w:p>
    <w:p>
      <w:pPr>
        <w:spacing w:before="80" w:after="80" w:line="360" w:lineRule="auto"/>
        <w:ind w:firstLine="480" w:firstLineChars="20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本公司（公司名称）参加（项目名称）（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项目</w:t>
      </w:r>
      <w:r>
        <w:rPr>
          <w:rFonts w:ascii="宋体" w:hAnsi="宋体" w:eastAsia="宋体" w:cs="宋体"/>
          <w:color w:val="auto"/>
          <w:sz w:val="24"/>
          <w:szCs w:val="24"/>
        </w:rPr>
        <w:t>编号）的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采购</w:t>
      </w:r>
      <w:r>
        <w:rPr>
          <w:rFonts w:ascii="宋体" w:hAnsi="宋体" w:eastAsia="宋体" w:cs="宋体"/>
          <w:color w:val="auto"/>
          <w:sz w:val="24"/>
          <w:szCs w:val="24"/>
        </w:rPr>
        <w:t>活动，特别针对以下条款，郑重承诺：</w:t>
      </w:r>
    </w:p>
    <w:p>
      <w:pPr>
        <w:spacing w:before="80" w:after="80"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1、在中华人民共和国境内依法注册的法人或者其他组织；</w:t>
      </w:r>
    </w:p>
    <w:p>
      <w:pPr>
        <w:spacing w:before="80" w:after="80"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2、具有良好的商业信誉和健全的财务会计制度；</w:t>
      </w:r>
    </w:p>
    <w:p>
      <w:pPr>
        <w:spacing w:before="80" w:after="80"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3、具有履行合同所必须的设备和专业技术能力；</w:t>
      </w:r>
    </w:p>
    <w:p>
      <w:pPr>
        <w:spacing w:before="80" w:after="80"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4、具有依法缴纳税收和社会保障资金的良好记录；</w:t>
      </w:r>
    </w:p>
    <w:p>
      <w:pPr>
        <w:spacing w:before="80" w:after="80"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5、参加本次比选活动前三年内，在经营活动中没有重大违法记录；</w:t>
      </w:r>
    </w:p>
    <w:p>
      <w:pPr>
        <w:spacing w:before="80" w:after="80"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6、申请人还符合法律、行政法规规定的其他强制性条件；</w:t>
      </w:r>
    </w:p>
    <w:p>
      <w:pPr>
        <w:spacing w:before="80" w:after="80" w:line="360" w:lineRule="auto"/>
        <w:rPr>
          <w:rFonts w:ascii="宋体" w:hAnsi="宋体" w:eastAsia="宋体" w:cs="宋体"/>
          <w:color w:val="auto"/>
          <w:sz w:val="24"/>
          <w:szCs w:val="24"/>
        </w:rPr>
      </w:pPr>
    </w:p>
    <w:p>
      <w:pPr>
        <w:spacing w:before="80" w:after="80" w:line="360" w:lineRule="auto"/>
        <w:ind w:firstLine="480" w:firstLineChars="200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本单位对上述承诺的内容事项真实性负责。如经查实上述承诺的内容事项存在虚假，我单位愿意接受以提供虚假材料谋取中选追究法律责任。</w:t>
      </w:r>
    </w:p>
    <w:p>
      <w:pPr>
        <w:spacing w:line="360" w:lineRule="auto"/>
        <w:ind w:firstLine="848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>
      <w:pPr>
        <w:spacing w:line="360" w:lineRule="auto"/>
        <w:ind w:firstLine="28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如违反以上承诺，本公司愿承担一切法律责任。</w:t>
      </w:r>
    </w:p>
    <w:p>
      <w:pPr>
        <w:spacing w:line="360" w:lineRule="auto"/>
        <w:ind w:firstLine="280"/>
        <w:rPr>
          <w:rFonts w:ascii="Times New Roman" w:hAnsi="Times New Roman" w:eastAsia="Times New Roman" w:cs="Times New Roman"/>
          <w:color w:val="auto"/>
          <w:sz w:val="24"/>
          <w:szCs w:val="24"/>
        </w:rPr>
      </w:pPr>
    </w:p>
    <w:p>
      <w:pPr>
        <w:spacing w:line="360" w:lineRule="auto"/>
        <w:ind w:firstLine="28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比选申请人名称：</w:t>
      </w:r>
      <w:r>
        <w:rPr>
          <w:rFonts w:ascii="宋体" w:hAnsi="宋体" w:eastAsia="宋体" w:cs="宋体"/>
          <w:color w:val="auto"/>
          <w:sz w:val="24"/>
          <w:szCs w:val="24"/>
          <w:u w:val="single"/>
        </w:rPr>
        <w:t>（盖章）</w:t>
      </w:r>
    </w:p>
    <w:p>
      <w:pPr>
        <w:spacing w:line="360" w:lineRule="auto"/>
        <w:ind w:firstLine="28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法定代表人或授权代表（签字）：</w:t>
      </w:r>
    </w:p>
    <w:p>
      <w:pPr>
        <w:spacing w:line="360" w:lineRule="auto"/>
        <w:ind w:firstLine="28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比选日期：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X</w:t>
      </w:r>
      <w:r>
        <w:rPr>
          <w:rFonts w:ascii="宋体" w:hAnsi="宋体" w:eastAsia="宋体" w:cs="宋体"/>
          <w:color w:val="auto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X</w:t>
      </w:r>
      <w:r>
        <w:rPr>
          <w:rFonts w:ascii="宋体" w:hAnsi="宋体" w:eastAsia="宋体" w:cs="宋体"/>
          <w:color w:val="auto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X</w:t>
      </w:r>
      <w:r>
        <w:rPr>
          <w:rFonts w:ascii="宋体" w:hAnsi="宋体" w:eastAsia="宋体" w:cs="宋体"/>
          <w:color w:val="auto"/>
          <w:sz w:val="24"/>
          <w:szCs w:val="24"/>
        </w:rPr>
        <w:t>日</w:t>
      </w:r>
    </w:p>
    <w:p>
      <w:pPr>
        <w:spacing w:line="360" w:lineRule="auto"/>
        <w:ind w:firstLine="280"/>
        <w:rPr>
          <w:rFonts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ascii="宋体" w:hAnsi="宋体" w:eastAsia="宋体" w:cs="宋体"/>
          <w:color w:val="auto"/>
          <w:sz w:val="24"/>
          <w:szCs w:val="24"/>
        </w:rPr>
        <w:t>注：</w:t>
      </w:r>
      <w:r>
        <w:rPr>
          <w:rFonts w:ascii="Times New Roman" w:hAnsi="Times New Roman" w:eastAsia="Times New Roman" w:cs="Times New Roman"/>
          <w:color w:val="auto"/>
          <w:sz w:val="24"/>
          <w:szCs w:val="24"/>
        </w:rPr>
        <w:t>1.</w:t>
      </w:r>
      <w:r>
        <w:rPr>
          <w:rFonts w:ascii="宋体" w:hAnsi="宋体" w:eastAsia="宋体" w:cs="宋体"/>
          <w:color w:val="auto"/>
          <w:sz w:val="24"/>
          <w:szCs w:val="24"/>
        </w:rPr>
        <w:t>可自行提供具有有效签字和盖章的格式，但承诺函的内容至少应该包含本格式中涉及的承诺内容。</w:t>
      </w:r>
    </w:p>
    <w:p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6EC"/>
    <w:multiLevelType w:val="multilevel"/>
    <w:tmpl w:val="0A6166EC"/>
    <w:lvl w:ilvl="0" w:tentative="0">
      <w:start w:val="1"/>
      <w:numFmt w:val="decimal"/>
      <w:lvlText w:val="%1"/>
      <w:lvlJc w:val="center"/>
      <w:pPr>
        <w:ind w:left="113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0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tabs>
        <w:tab w:val="left" w:pos="720"/>
      </w:tabs>
      <w:spacing w:before="260" w:after="260" w:line="360" w:lineRule="auto"/>
      <w:jc w:val="center"/>
      <w:outlineLvl w:val="1"/>
    </w:pPr>
    <w:rPr>
      <w:rFonts w:hAnsi="宋体" w:cs="Arial"/>
      <w:b/>
      <w:bCs/>
      <w:i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4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Cs w:val="32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2024-03-08T08:59:01Z</dcterms:created>
  <dc:creator>Administrator</dc:creator>
  <cp:lastModifiedBy>v</cp:lastModifiedBy>
  <dcterms:modified xsi:type="dcterms:W3CDTF">2024-03-08T08:59:11Z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