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hint="eastAsia" w:ascii="方正小标宋简体" w:hAnsi="方正小标宋简体" w:eastAsia="方正小标宋简体" w:cs="方正小标宋简体"/>
          <w:b w:val="0"/>
          <w:bCs/>
          <w:color w:val="000000"/>
          <w:sz w:val="30"/>
          <w:szCs w:val="30"/>
          <w:lang w:val="en-US" w:eastAsia="zh-CN"/>
        </w:rPr>
      </w:pPr>
      <w:r>
        <w:rPr>
          <w:rFonts w:hint="eastAsia" w:ascii="方正小标宋简体" w:hAnsi="方正小标宋简体" w:eastAsia="方正小标宋简体" w:cs="方正小标宋简体"/>
          <w:b w:val="0"/>
          <w:bCs/>
          <w:color w:val="000000"/>
          <w:sz w:val="30"/>
          <w:szCs w:val="30"/>
          <w:lang w:eastAsia="zh-CN"/>
        </w:rPr>
        <w:t>成都市</w:t>
      </w:r>
      <w:r>
        <w:rPr>
          <w:rFonts w:hint="eastAsia" w:ascii="方正小标宋简体" w:hAnsi="方正小标宋简体" w:eastAsia="方正小标宋简体" w:cs="方正小标宋简体"/>
          <w:b w:val="0"/>
          <w:bCs/>
          <w:color w:val="000000"/>
          <w:sz w:val="30"/>
          <w:szCs w:val="30"/>
          <w:lang w:val="en-US" w:eastAsia="zh-CN"/>
        </w:rPr>
        <w:t>成华区中医医院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i w:val="0"/>
          <w:caps w:val="0"/>
          <w:color w:val="auto"/>
          <w:spacing w:val="0"/>
          <w:sz w:val="33"/>
          <w:szCs w:val="33"/>
          <w:shd w:val="clear" w:fill="FFFFFF"/>
          <w:lang w:val="en-US" w:eastAsia="zh-CN"/>
        </w:rPr>
        <w:t>标识标牌宣传品设计制作服务供应商</w:t>
      </w:r>
      <w:r>
        <w:rPr>
          <w:rFonts w:hint="eastAsia" w:ascii="方正小标宋简体" w:hAnsi="方正小标宋简体" w:eastAsia="方正小标宋简体" w:cs="方正小标宋简体"/>
          <w:b w:val="0"/>
          <w:bCs/>
          <w:color w:val="000000"/>
          <w:sz w:val="30"/>
          <w:szCs w:val="30"/>
          <w:lang w:val="en-US" w:eastAsia="zh-CN"/>
        </w:rPr>
        <w:t>采购项目</w:t>
      </w:r>
      <w:r>
        <w:rPr>
          <w:rFonts w:hint="eastAsia" w:ascii="方正小标宋简体" w:hAnsi="方正小标宋简体" w:eastAsia="方正小标宋简体" w:cs="方正小标宋简体"/>
          <w:b w:val="0"/>
          <w:bCs/>
          <w:sz w:val="30"/>
          <w:szCs w:val="30"/>
          <w:lang w:eastAsia="zh-CN"/>
        </w:rPr>
        <w:t>比选</w:t>
      </w:r>
      <w:r>
        <w:rPr>
          <w:rFonts w:hint="eastAsia" w:ascii="方正小标宋简体" w:hAnsi="方正小标宋简体" w:eastAsia="方正小标宋简体" w:cs="方正小标宋简体"/>
          <w:b w:val="0"/>
          <w:bCs/>
          <w:sz w:val="30"/>
          <w:szCs w:val="30"/>
        </w:rPr>
        <w:t>文件</w:t>
      </w:r>
    </w:p>
    <w:p>
      <w:pPr>
        <w:pStyle w:val="3"/>
        <w:spacing w:before="156" w:after="156"/>
      </w:pPr>
      <w:bookmarkStart w:id="0" w:name="_Toc508279773"/>
      <w:bookmarkStart w:id="1" w:name="_Toc21590"/>
      <w:r>
        <w:rPr>
          <w:rFonts w:hint="eastAsia"/>
        </w:rPr>
        <w:t>第一章</w:t>
      </w:r>
      <w:r>
        <w:rPr>
          <w:rFonts w:hint="eastAsia"/>
          <w:lang w:eastAsia="zh-CN"/>
        </w:rPr>
        <w:t>比选</w:t>
      </w:r>
      <w:r>
        <w:rPr>
          <w:rFonts w:hint="eastAsia"/>
        </w:rPr>
        <w:t>邀请</w:t>
      </w:r>
      <w:bookmarkEnd w:id="0"/>
      <w:bookmarkEnd w:id="1"/>
    </w:p>
    <w:p>
      <w:pPr>
        <w:spacing w:line="400" w:lineRule="atLeast"/>
        <w:ind w:firstLine="560" w:firstLineChars="200"/>
        <w:jc w:val="left"/>
        <w:rPr>
          <w:rFonts w:hint="eastAsia" w:ascii="仿宋" w:hAnsi="仿宋" w:eastAsia="仿宋" w:cs="仿宋"/>
          <w:sz w:val="28"/>
          <w:szCs w:val="28"/>
        </w:rPr>
      </w:pPr>
      <w:r>
        <w:rPr>
          <w:rFonts w:hint="eastAsia" w:ascii="仿宋" w:hAnsi="仿宋" w:eastAsia="仿宋" w:cs="仿宋"/>
          <w:b/>
          <w:color w:val="000000"/>
          <w:sz w:val="28"/>
          <w:szCs w:val="28"/>
          <w:u w:val="single"/>
          <w:lang w:eastAsia="zh-CN"/>
        </w:rPr>
        <w:t>成都市</w:t>
      </w:r>
      <w:r>
        <w:rPr>
          <w:rFonts w:hint="eastAsia" w:ascii="仿宋" w:hAnsi="仿宋" w:eastAsia="仿宋" w:cs="仿宋"/>
          <w:b/>
          <w:color w:val="000000"/>
          <w:sz w:val="28"/>
          <w:szCs w:val="28"/>
          <w:u w:val="single"/>
          <w:lang w:val="en-US" w:eastAsia="zh-CN"/>
        </w:rPr>
        <w:t>成华区中医医院标识标牌宣传品设计制作服务</w:t>
      </w:r>
      <w:r>
        <w:rPr>
          <w:rFonts w:hint="eastAsia" w:ascii="仿宋" w:hAnsi="仿宋" w:eastAsia="仿宋" w:cs="仿宋"/>
          <w:b/>
          <w:color w:val="000000"/>
          <w:sz w:val="28"/>
          <w:szCs w:val="28"/>
          <w:u w:val="single"/>
          <w:lang w:eastAsia="zh-CN"/>
        </w:rPr>
        <w:t>供应商</w:t>
      </w:r>
      <w:r>
        <w:rPr>
          <w:rFonts w:hint="eastAsia" w:ascii="仿宋" w:hAnsi="仿宋" w:eastAsia="仿宋" w:cs="仿宋"/>
          <w:b/>
          <w:color w:val="000000"/>
          <w:sz w:val="28"/>
          <w:szCs w:val="28"/>
          <w:u w:val="single"/>
          <w:lang w:val="en-US" w:eastAsia="zh-CN"/>
        </w:rPr>
        <w:t>采购</w:t>
      </w:r>
      <w:r>
        <w:rPr>
          <w:rFonts w:hint="eastAsia" w:ascii="仿宋" w:hAnsi="仿宋" w:eastAsia="仿宋" w:cs="仿宋"/>
          <w:b/>
          <w:color w:val="000000"/>
          <w:sz w:val="28"/>
          <w:szCs w:val="28"/>
          <w:u w:val="single"/>
        </w:rPr>
        <w:t>项目</w:t>
      </w:r>
      <w:r>
        <w:rPr>
          <w:rFonts w:hint="eastAsia" w:ascii="仿宋" w:hAnsi="仿宋" w:eastAsia="仿宋" w:cs="仿宋"/>
          <w:bCs/>
          <w:color w:val="000000"/>
          <w:sz w:val="28"/>
          <w:szCs w:val="28"/>
        </w:rPr>
        <w:t>采</w:t>
      </w:r>
      <w:r>
        <w:rPr>
          <w:rFonts w:hint="eastAsia" w:ascii="仿宋" w:hAnsi="仿宋" w:eastAsia="仿宋" w:cs="仿宋"/>
          <w:bCs/>
          <w:sz w:val="28"/>
          <w:szCs w:val="28"/>
        </w:rPr>
        <w:t>用</w:t>
      </w:r>
      <w:r>
        <w:rPr>
          <w:rFonts w:hint="eastAsia" w:ascii="仿宋" w:hAnsi="仿宋" w:eastAsia="仿宋" w:cs="仿宋"/>
          <w:bCs/>
          <w:sz w:val="28"/>
          <w:szCs w:val="28"/>
          <w:lang w:eastAsia="zh-CN"/>
        </w:rPr>
        <w:t>比选</w:t>
      </w:r>
      <w:r>
        <w:rPr>
          <w:rFonts w:hint="eastAsia" w:ascii="仿宋" w:hAnsi="仿宋" w:eastAsia="仿宋" w:cs="仿宋"/>
          <w:sz w:val="28"/>
          <w:szCs w:val="28"/>
        </w:rPr>
        <w:t>方式进行采购，特邀请符合本次采购要求的供应商参加本项目的</w:t>
      </w:r>
      <w:r>
        <w:rPr>
          <w:rFonts w:hint="eastAsia" w:ascii="仿宋" w:hAnsi="仿宋" w:eastAsia="仿宋" w:cs="仿宋"/>
          <w:sz w:val="28"/>
          <w:szCs w:val="28"/>
          <w:lang w:eastAsia="zh-CN"/>
        </w:rPr>
        <w:t>比选</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一、采购项目基本情况</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采购范围：本项目拟采购标识标牌广告物料，如写真海报、发光灯片、横幅标语、宣传展板、上墙制度牌、</w:t>
      </w:r>
      <w:bookmarkStart w:id="27" w:name="_GoBack"/>
      <w:bookmarkEnd w:id="27"/>
      <w:r>
        <w:rPr>
          <w:rFonts w:hint="eastAsia" w:ascii="仿宋" w:hAnsi="仿宋" w:eastAsia="仿宋" w:cs="仿宋"/>
          <w:sz w:val="28"/>
          <w:szCs w:val="28"/>
          <w:lang w:val="en-US" w:eastAsia="zh-CN"/>
        </w:rPr>
        <w:t xml:space="preserve">名片、相纸广告、车贴广告、单面透、相纸X展架、易拉宝、吊牌安装、会议手册、会议姓名牌、门牌、时间牌、喷绘等。  </w:t>
      </w:r>
    </w:p>
    <w:p>
      <w:pPr>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采购人：成都市</w:t>
      </w:r>
      <w:r>
        <w:rPr>
          <w:rFonts w:hint="eastAsia" w:ascii="仿宋" w:hAnsi="仿宋" w:eastAsia="仿宋" w:cs="仿宋"/>
          <w:sz w:val="28"/>
          <w:szCs w:val="28"/>
          <w:lang w:val="en-US" w:eastAsia="zh-CN"/>
        </w:rPr>
        <w:t>成华区中医医院</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3、服务期限：合同签订后一年。</w:t>
      </w:r>
    </w:p>
    <w:p>
      <w:pPr>
        <w:pStyle w:val="7"/>
        <w:ind w:firstLine="560" w:firstLineChars="200"/>
        <w:rPr>
          <w:rFonts w:hint="default"/>
          <w:sz w:val="28"/>
          <w:szCs w:val="28"/>
          <w:lang w:val="en-US" w:eastAsia="zh-CN"/>
        </w:rPr>
      </w:pPr>
      <w:r>
        <w:rPr>
          <w:rFonts w:hint="eastAsia" w:ascii="仿宋" w:hAnsi="仿宋" w:eastAsia="仿宋" w:cs="仿宋"/>
          <w:sz w:val="28"/>
          <w:szCs w:val="28"/>
          <w:lang w:val="en-US" w:eastAsia="zh-CN"/>
        </w:rPr>
        <w:t>4、项目要求：所有报价产品必须是合格产品，符合国家标准或行业标准。本次比选不支持联合体报价。</w:t>
      </w:r>
    </w:p>
    <w:p>
      <w:pPr>
        <w:spacing w:line="500" w:lineRule="exact"/>
        <w:ind w:firstLine="560"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采购项目</w:t>
      </w:r>
      <w:r>
        <w:rPr>
          <w:rFonts w:hint="eastAsia" w:ascii="仿宋" w:hAnsi="仿宋" w:eastAsia="仿宋" w:cs="仿宋"/>
          <w:b/>
          <w:bCs/>
          <w:sz w:val="28"/>
          <w:szCs w:val="28"/>
          <w:lang w:eastAsia="zh-CN"/>
        </w:rPr>
        <w:t>内容</w:t>
      </w:r>
      <w:r>
        <w:rPr>
          <w:rFonts w:hint="eastAsia" w:ascii="仿宋" w:hAnsi="仿宋" w:eastAsia="仿宋" w:cs="仿宋"/>
          <w:b/>
          <w:bCs/>
          <w:sz w:val="28"/>
          <w:szCs w:val="28"/>
        </w:rPr>
        <w:t>：</w:t>
      </w:r>
      <w:bookmarkStart w:id="2" w:name="_Toc19843"/>
      <w:bookmarkStart w:id="3" w:name="_Toc508279816"/>
      <w:r>
        <w:rPr>
          <w:rFonts w:hint="eastAsia" w:ascii="仿宋" w:hAnsi="仿宋" w:eastAsia="仿宋" w:cs="仿宋"/>
          <w:b/>
          <w:bCs/>
          <w:sz w:val="28"/>
          <w:szCs w:val="28"/>
          <w:lang w:val="en-US" w:eastAsia="zh-CN"/>
        </w:rPr>
        <w:t>比选申请</w:t>
      </w:r>
      <w:r>
        <w:rPr>
          <w:rFonts w:hint="eastAsia" w:ascii="仿宋" w:hAnsi="仿宋" w:eastAsia="仿宋" w:cs="仿宋"/>
          <w:b/>
          <w:bCs/>
          <w:sz w:val="28"/>
          <w:szCs w:val="28"/>
          <w:lang w:eastAsia="zh-CN"/>
        </w:rPr>
        <w:t>人根据</w:t>
      </w:r>
      <w:r>
        <w:rPr>
          <w:rFonts w:hint="eastAsia" w:ascii="仿宋" w:hAnsi="仿宋" w:eastAsia="仿宋" w:cs="仿宋"/>
          <w:b/>
          <w:bCs/>
          <w:sz w:val="28"/>
          <w:szCs w:val="28"/>
          <w:lang w:val="en-US" w:eastAsia="zh-CN"/>
        </w:rPr>
        <w:t>比选</w:t>
      </w:r>
      <w:r>
        <w:rPr>
          <w:rFonts w:hint="eastAsia" w:ascii="仿宋" w:hAnsi="仿宋" w:eastAsia="仿宋" w:cs="仿宋"/>
          <w:b/>
          <w:bCs/>
          <w:sz w:val="28"/>
          <w:szCs w:val="28"/>
          <w:lang w:eastAsia="zh-CN"/>
        </w:rPr>
        <w:t>文件中</w:t>
      </w:r>
      <w:r>
        <w:rPr>
          <w:rFonts w:hint="eastAsia" w:ascii="仿宋" w:hAnsi="仿宋" w:eastAsia="仿宋" w:cs="仿宋"/>
          <w:b/>
          <w:bCs/>
          <w:sz w:val="28"/>
          <w:szCs w:val="28"/>
          <w:lang w:val="en-US" w:eastAsia="zh-CN"/>
        </w:rPr>
        <w:t>要求</w:t>
      </w:r>
      <w:r>
        <w:rPr>
          <w:rFonts w:hint="eastAsia" w:ascii="仿宋" w:hAnsi="仿宋" w:eastAsia="仿宋" w:cs="仿宋"/>
          <w:b/>
          <w:bCs/>
          <w:sz w:val="28"/>
          <w:szCs w:val="28"/>
          <w:lang w:eastAsia="zh-CN"/>
        </w:rPr>
        <w:t>行</w:t>
      </w:r>
      <w:r>
        <w:rPr>
          <w:rFonts w:hint="eastAsia" w:ascii="仿宋" w:hAnsi="仿宋" w:eastAsia="仿宋" w:cs="仿宋"/>
          <w:b/>
          <w:bCs/>
          <w:sz w:val="28"/>
          <w:szCs w:val="28"/>
          <w:lang w:val="en-US" w:eastAsia="zh-CN"/>
        </w:rPr>
        <w:t>响应。</w:t>
      </w:r>
    </w:p>
    <w:bookmarkEnd w:id="2"/>
    <w:bookmarkEnd w:id="3"/>
    <w:tbl>
      <w:tblPr>
        <w:tblStyle w:val="14"/>
        <w:tblW w:w="9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400"/>
        <w:gridCol w:w="2973"/>
        <w:gridCol w:w="1227"/>
        <w:gridCol w:w="1036"/>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bookmarkStart w:id="4" w:name="_Toc508279817"/>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材质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规格型号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8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标识标牌类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室内写真/室内海报</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高精度写真、海报</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户外写真/户外海报/户外车贴</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高精度写真、海报、车贴</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灯片/单孔透</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高精度灯片、单孔透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户外</w:t>
            </w:r>
            <w:r>
              <w:rPr>
                <w:rFonts w:hint="eastAsia" w:ascii="宋体" w:hAnsi="宋体" w:eastAsia="宋体" w:cs="宋体"/>
                <w:i w:val="0"/>
                <w:iCs w:val="0"/>
                <w:color w:val="000000"/>
                <w:kern w:val="0"/>
                <w:sz w:val="22"/>
                <w:szCs w:val="22"/>
                <w:u w:val="none"/>
                <w:lang w:val="en-US" w:eastAsia="zh-CN" w:bidi="ar"/>
              </w:rPr>
              <w:t>背胶+KT板</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高清画面裱超卡板设计制作安装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户外</w:t>
            </w:r>
            <w:r>
              <w:rPr>
                <w:rFonts w:hint="eastAsia" w:ascii="宋体" w:hAnsi="宋体" w:eastAsia="宋体" w:cs="宋体"/>
                <w:i w:val="0"/>
                <w:iCs w:val="0"/>
                <w:color w:val="000000"/>
                <w:kern w:val="0"/>
                <w:sz w:val="22"/>
                <w:szCs w:val="22"/>
                <w:u w:val="none"/>
                <w:lang w:val="en-US" w:eastAsia="zh-CN" w:bidi="ar"/>
              </w:rPr>
              <w:t>背胶+5mmPVC板</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高清画面裱5mmPVC板设计制作安装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反光膜/晶彩阁+PVC板</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高清画面裱5mmPVC板设计制作安装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地贴（需覆地板膜或斜纹膜）</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地板车贴覆耐磨表层膜</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背景、招牌等喷绘布</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高精度喷绘布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贴磨砂</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厚型透明磨砂贴</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机喷厚布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高度700mm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机喷厚布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高度900mm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机喷厚布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高度1400mm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彩色横幅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机喷</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高度700mm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彩色横幅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机喷</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高度900mm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绶带</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贡缎、丝绒</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X展架+户外画面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600*1600mm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X展架+户外画面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800*1800mm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易拉宝</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铝合金架子+户外高清画面）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800*2000mm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普通展架+户外高清画面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600*1600mm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普通展架+户外高清画面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800*1800mm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铝合金单面手提海报架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户外高清画面裱超卡板+架子</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铁质翻盖单面海报架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户外高清画面裱超卡板+架子</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A4强磁</w:t>
            </w:r>
            <w:r>
              <w:rPr>
                <w:rFonts w:hint="eastAsia" w:ascii="宋体" w:hAnsi="宋体" w:cs="宋体"/>
                <w:i w:val="0"/>
                <w:iCs w:val="0"/>
                <w:color w:val="000000"/>
                <w:kern w:val="0"/>
                <w:sz w:val="22"/>
                <w:szCs w:val="22"/>
                <w:u w:val="none"/>
                <w:lang w:val="en-US" w:eastAsia="zh-CN" w:bidi="ar"/>
              </w:rPr>
              <w:t>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297*210mm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A5强磁桌牌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A4插槽横竖双面桌牌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297*210mm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A5插槽横竖双面桌牌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A6强磁桌牌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145*105mm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普雅有机三角桌牌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有机板</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L型热弯桌牌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有机板</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178*128mm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三角桌牌（20*10cm）</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有机板</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三角桌牌（15*8cm）</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有机板</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加厚硬胶套</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胶套+挂绳+双面画面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80*125mm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磨砂吊牌</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胶套+挂绳+双面画面</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80*125mm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绒面证书+彩打内页</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展开A4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PVC立体字</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2cmPVC+亚克力面板制作安装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水晶字制作安装</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7mm底板+2mm面板</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p>
        </w:tc>
        <w:tc>
          <w:tcPr>
            <w:tcW w:w="86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4"/>
                <w:szCs w:val="24"/>
                <w:u w:val="none"/>
                <w:lang w:val="en-US" w:eastAsia="zh-CN" w:bidi="ar"/>
              </w:rPr>
              <w:t>印刷类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320克铜板纸                    覆哑膜</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320克铜板纸                    覆哑膜</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320克铜板纸                 覆哑膜</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200克铜板纸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印刷</w:t>
            </w:r>
            <w:r>
              <w:rPr>
                <w:rFonts w:hint="eastAsia" w:ascii="宋体" w:hAnsi="宋体" w:cs="宋体"/>
                <w:i w:val="0"/>
                <w:iCs w:val="0"/>
                <w:color w:val="000000"/>
                <w:kern w:val="0"/>
                <w:sz w:val="22"/>
                <w:szCs w:val="22"/>
                <w:u w:val="none"/>
                <w:lang w:val="en-US" w:eastAsia="zh-CN" w:bidi="ar"/>
              </w:rPr>
              <w:t>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印刷</w:t>
            </w:r>
            <w:r>
              <w:rPr>
                <w:rFonts w:hint="eastAsia" w:ascii="宋体" w:hAnsi="宋体" w:cs="宋体"/>
                <w:i w:val="0"/>
                <w:iCs w:val="0"/>
                <w:color w:val="000000"/>
                <w:kern w:val="0"/>
                <w:sz w:val="22"/>
                <w:szCs w:val="22"/>
                <w:u w:val="none"/>
                <w:lang w:val="en-US" w:eastAsia="zh-CN" w:bidi="ar"/>
              </w:rPr>
              <w:t>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130*190mm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130*190mm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130*190mm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有光纸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130*190mm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70克复印纸或双胶纸</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各种收据、单据（自带复写）印刷</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各种收据、单据（自带复写）印刷</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各种收据、单据（自带复写）印刷</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印刷品</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无碳复写纸，两联单，含编号包壳，内页，封面不印字印黑色字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黑白复印</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70克复印纸黑白复印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210*297mm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80克复印纸彩色复印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210*297mm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彩色打印</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250铜版纸彩印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210*297mm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PDF文件</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210*297mm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备注：以上报价为开具普通发票含税价，此报价单价均含设计、制作、送货上门、安装费及日常维护保养</w:t>
            </w:r>
          </w:p>
        </w:tc>
      </w:tr>
    </w:tbl>
    <w:p>
      <w:pPr>
        <w:rPr>
          <w:rFonts w:hint="eastAsia"/>
        </w:rPr>
      </w:pPr>
    </w:p>
    <w:p>
      <w:pPr>
        <w:pStyle w:val="3"/>
        <w:spacing w:before="156" w:after="156"/>
        <w:jc w:val="center"/>
        <w:rPr>
          <w:rFonts w:hint="eastAsia" w:ascii="仿宋" w:hAnsi="仿宋" w:eastAsia="仿宋" w:cs="仿宋"/>
        </w:rPr>
      </w:pPr>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供应商资格条件要求</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w:t>
      </w:r>
      <w:r>
        <w:rPr>
          <w:rFonts w:hint="eastAsia" w:ascii="仿宋" w:hAnsi="仿宋" w:eastAsia="仿宋" w:cs="仿宋"/>
          <w:sz w:val="28"/>
          <w:szCs w:val="28"/>
          <w:lang w:eastAsia="zh-CN"/>
        </w:rPr>
        <w:t>有</w:t>
      </w:r>
      <w:r>
        <w:rPr>
          <w:rFonts w:hint="eastAsia" w:ascii="仿宋" w:hAnsi="仿宋" w:eastAsia="仿宋" w:cs="仿宋"/>
          <w:sz w:val="28"/>
          <w:szCs w:val="28"/>
        </w:rPr>
        <w:t>完善的售后服务体系，具有履行合同所必需的</w:t>
      </w:r>
      <w:r>
        <w:rPr>
          <w:rFonts w:hint="eastAsia" w:ascii="仿宋" w:hAnsi="仿宋" w:eastAsia="仿宋" w:cs="仿宋"/>
          <w:sz w:val="28"/>
          <w:szCs w:val="28"/>
          <w:lang w:eastAsia="zh-CN"/>
        </w:rPr>
        <w:t>资质</w:t>
      </w:r>
      <w:r>
        <w:rPr>
          <w:rFonts w:hint="eastAsia" w:ascii="仿宋" w:hAnsi="仿宋" w:eastAsia="仿宋" w:cs="仿宋"/>
          <w:sz w:val="28"/>
          <w:szCs w:val="28"/>
        </w:rPr>
        <w:t>和专业技术能力；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、参加本次采购活动前三年内，在经营活动中没有重大违法记录；</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、具备法律、行政法规规定的其他条件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、供应商单位及其现任法定代表人、主要负责人在参加本次采购活动前三年内不得具有行贿犯罪记录；</w:t>
      </w:r>
    </w:p>
    <w:p>
      <w:pPr>
        <w:pStyle w:val="4"/>
        <w:rPr>
          <w:rStyle w:val="17"/>
          <w:rFonts w:hint="eastAsia" w:ascii="仿宋" w:hAnsi="仿宋" w:eastAsia="仿宋" w:cs="仿宋"/>
          <w:b/>
          <w:bCs/>
        </w:rPr>
      </w:pPr>
      <w:bookmarkStart w:id="5" w:name="_Toc1988"/>
      <w:r>
        <w:rPr>
          <w:rStyle w:val="17"/>
          <w:rFonts w:hint="eastAsia" w:ascii="仿宋" w:hAnsi="仿宋" w:eastAsia="仿宋" w:cs="仿宋"/>
          <w:b/>
          <w:bCs/>
        </w:rPr>
        <w:t>第三章供应商资格证明材料</w:t>
      </w:r>
      <w:bookmarkEnd w:id="4"/>
      <w:bookmarkEnd w:id="5"/>
    </w:p>
    <w:p>
      <w:pPr>
        <w:spacing w:line="50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w:t>
      </w:r>
      <w:r>
        <w:rPr>
          <w:rFonts w:hint="eastAsia" w:ascii="仿宋" w:hAnsi="仿宋" w:eastAsia="仿宋" w:cs="仿宋"/>
          <w:b/>
          <w:sz w:val="28"/>
          <w:szCs w:val="28"/>
        </w:rPr>
        <w:t>企业法人：</w:t>
      </w:r>
      <w:r>
        <w:rPr>
          <w:rFonts w:hint="eastAsia" w:ascii="仿宋" w:hAnsi="仿宋" w:eastAsia="仿宋" w:cs="仿宋"/>
          <w:b w:val="0"/>
          <w:bCs/>
          <w:sz w:val="28"/>
          <w:szCs w:val="28"/>
        </w:rPr>
        <w:t>提供</w:t>
      </w:r>
      <w:r>
        <w:rPr>
          <w:rFonts w:hint="eastAsia" w:ascii="仿宋" w:hAnsi="仿宋" w:eastAsia="仿宋" w:cs="仿宋"/>
          <w:sz w:val="28"/>
          <w:szCs w:val="28"/>
        </w:rPr>
        <w:t>“统一社会信用代码营业执照副本”；</w:t>
      </w:r>
      <w:r>
        <w:rPr>
          <w:rFonts w:hint="eastAsia" w:ascii="仿宋" w:hAnsi="仿宋" w:eastAsia="仿宋" w:cs="仿宋"/>
          <w:b/>
          <w:sz w:val="28"/>
          <w:szCs w:val="28"/>
        </w:rPr>
        <w:t>事业法人：</w:t>
      </w:r>
      <w:r>
        <w:rPr>
          <w:rFonts w:hint="eastAsia" w:ascii="仿宋" w:hAnsi="仿宋" w:eastAsia="仿宋" w:cs="仿宋"/>
          <w:sz w:val="28"/>
          <w:szCs w:val="28"/>
        </w:rPr>
        <w:t>提供“统一社会信用代码法人登记证书副本”；</w:t>
      </w:r>
      <w:r>
        <w:rPr>
          <w:rFonts w:hint="eastAsia" w:ascii="仿宋" w:hAnsi="仿宋" w:eastAsia="仿宋" w:cs="仿宋"/>
          <w:b/>
          <w:sz w:val="28"/>
          <w:szCs w:val="28"/>
        </w:rPr>
        <w:t>其他组织：</w:t>
      </w:r>
      <w:r>
        <w:rPr>
          <w:rFonts w:hint="eastAsia" w:ascii="仿宋" w:hAnsi="仿宋" w:eastAsia="仿宋" w:cs="仿宋"/>
          <w:sz w:val="28"/>
          <w:szCs w:val="28"/>
        </w:rPr>
        <w:t>提供“统一社会信用代码社会团体法人登记证书副本”或“统一社会信用代码民办非企业单位登记证书副本”或“统一社会信用代码基金会法人登记证书副本”；</w:t>
      </w:r>
      <w:r>
        <w:rPr>
          <w:rFonts w:hint="eastAsia" w:ascii="仿宋" w:hAnsi="仿宋" w:eastAsia="仿宋" w:cs="仿宋"/>
          <w:b/>
          <w:sz w:val="28"/>
          <w:szCs w:val="28"/>
        </w:rPr>
        <w:t>个体工商户：</w:t>
      </w:r>
      <w:r>
        <w:rPr>
          <w:rFonts w:hint="eastAsia" w:ascii="仿宋" w:hAnsi="仿宋" w:eastAsia="仿宋" w:cs="仿宋"/>
          <w:sz w:val="28"/>
          <w:szCs w:val="28"/>
        </w:rPr>
        <w:t>提供“统一社会信用代码营业执照副本”或“营业执照、税务登记证”。（复印件加盖鲜</w:t>
      </w:r>
      <w:r>
        <w:rPr>
          <w:rFonts w:hint="eastAsia" w:ascii="仿宋" w:hAnsi="仿宋" w:eastAsia="仿宋" w:cs="仿宋"/>
          <w:sz w:val="28"/>
          <w:szCs w:val="28"/>
          <w:lang w:val="en-US" w:eastAsia="zh-CN"/>
        </w:rPr>
        <w:t>章</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2、提供具有良好的商业信誉</w:t>
      </w:r>
      <w:r>
        <w:rPr>
          <w:rFonts w:hint="eastAsia" w:ascii="仿宋" w:hAnsi="仿宋" w:eastAsia="仿宋" w:cs="仿宋"/>
          <w:sz w:val="28"/>
          <w:szCs w:val="28"/>
          <w:lang w:eastAsia="zh-CN"/>
        </w:rPr>
        <w:t>和</w:t>
      </w:r>
      <w:r>
        <w:rPr>
          <w:rFonts w:hint="eastAsia" w:ascii="仿宋" w:hAnsi="仿宋" w:eastAsia="仿宋" w:cs="仿宋"/>
          <w:sz w:val="28"/>
          <w:szCs w:val="28"/>
        </w:rPr>
        <w:t>健全的财务会计制</w:t>
      </w:r>
      <w:r>
        <w:rPr>
          <w:rFonts w:hint="eastAsia" w:ascii="仿宋" w:hAnsi="仿宋" w:eastAsia="仿宋" w:cs="仿宋"/>
          <w:sz w:val="28"/>
          <w:szCs w:val="28"/>
          <w:lang w:eastAsia="zh-CN"/>
        </w:rPr>
        <w:t>度证明材料</w:t>
      </w:r>
      <w:r>
        <w:rPr>
          <w:rFonts w:hint="eastAsia" w:ascii="仿宋" w:hAnsi="仿宋" w:eastAsia="仿宋" w:cs="仿宋"/>
          <w:sz w:val="28"/>
          <w:szCs w:val="28"/>
        </w:rPr>
        <w:t>；（</w:t>
      </w:r>
      <w:r>
        <w:rPr>
          <w:rFonts w:hint="eastAsia" w:ascii="仿宋" w:hAnsi="仿宋" w:eastAsia="仿宋" w:cs="仿宋"/>
          <w:sz w:val="28"/>
          <w:szCs w:val="28"/>
          <w:lang w:eastAsia="zh-CN"/>
        </w:rPr>
        <w:t>复印件</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、提供参加本次采购活动前三年内，在经营活动中没有重大违法记录的承诺函；（原件）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、提供供应商单位及其现任法定代表人、主要负责人在参加本次采购活动前三年内不具有行贿犯罪记录的承诺函；（原件）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、法定代表人身份证复印件；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、法定代表人授权书原件及授权代表身份证复印件；</w:t>
      </w:r>
    </w:p>
    <w:p>
      <w:pPr>
        <w:spacing w:line="500" w:lineRule="exact"/>
        <w:ind w:firstLine="560"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注意：1、以上要求供应商提供的资格证明文件复印件必须加盖供应商公章（鲜章）</w:t>
      </w:r>
      <w:r>
        <w:rPr>
          <w:rFonts w:hint="eastAsia" w:ascii="仿宋" w:hAnsi="仿宋" w:eastAsia="仿宋" w:cs="仿宋"/>
          <w:b/>
          <w:sz w:val="28"/>
          <w:szCs w:val="28"/>
          <w:lang w:eastAsia="zh-CN"/>
        </w:rPr>
        <w:t>，并在必要时提供原件备查；</w:t>
      </w:r>
    </w:p>
    <w:p>
      <w:pPr>
        <w:numPr>
          <w:ilvl w:val="0"/>
          <w:numId w:val="1"/>
        </w:numPr>
        <w:spacing w:line="500" w:lineRule="exact"/>
        <w:ind w:left="1200" w:leftChars="0" w:firstLine="0" w:firstLineChars="0"/>
        <w:rPr>
          <w:rStyle w:val="17"/>
          <w:rFonts w:hint="eastAsia" w:ascii="仿宋" w:hAnsi="仿宋" w:eastAsia="仿宋" w:cs="仿宋"/>
          <w:b/>
          <w:bCs/>
        </w:rPr>
      </w:pPr>
      <w:r>
        <w:rPr>
          <w:rFonts w:hint="eastAsia" w:ascii="仿宋" w:hAnsi="仿宋" w:eastAsia="仿宋" w:cs="仿宋"/>
          <w:b/>
          <w:sz w:val="28"/>
          <w:szCs w:val="28"/>
        </w:rPr>
        <w:t>供应商应对其所提供的资格证明材料的来源的合法性、真实性负责。</w:t>
      </w:r>
    </w:p>
    <w:p>
      <w:pPr>
        <w:pStyle w:val="4"/>
        <w:numPr>
          <w:ilvl w:val="0"/>
          <w:numId w:val="0"/>
        </w:numPr>
        <w:rPr>
          <w:rStyle w:val="17"/>
          <w:rFonts w:hint="eastAsia" w:ascii="仿宋" w:hAnsi="仿宋" w:eastAsia="仿宋" w:cs="仿宋"/>
          <w:b/>
          <w:bCs/>
          <w:lang w:eastAsia="zh-CN"/>
        </w:rPr>
      </w:pPr>
      <w:r>
        <w:rPr>
          <w:rStyle w:val="17"/>
          <w:rFonts w:hint="eastAsia" w:ascii="仿宋" w:hAnsi="仿宋" w:eastAsia="仿宋" w:cs="仿宋"/>
          <w:b/>
          <w:bCs/>
          <w:lang w:val="en-US" w:eastAsia="zh-CN"/>
        </w:rPr>
        <w:t>第四章</w:t>
      </w:r>
      <w:r>
        <w:rPr>
          <w:rStyle w:val="17"/>
          <w:rFonts w:hint="eastAsia" w:ascii="仿宋" w:hAnsi="仿宋" w:eastAsia="仿宋" w:cs="仿宋"/>
          <w:b/>
          <w:bCs/>
          <w:lang w:eastAsia="zh-CN"/>
        </w:rPr>
        <w:t>商务要求</w:t>
      </w:r>
    </w:p>
    <w:p>
      <w:pPr>
        <w:numPr>
          <w:ilvl w:val="0"/>
          <w:numId w:val="0"/>
        </w:numPr>
        <w:rPr>
          <w:rFonts w:hint="eastAsia"/>
          <w:lang w:eastAsia="zh-CN"/>
        </w:rPr>
      </w:pP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地点：成华区中医医院。供应商负责物资的运送。成交价格已包括设计、货物、材料、配件、人员使用培训、制造、包装、运输、检测、验收合格交付使用之前及质保期内保修服务与备用物件价款、保险、税费等所有费用。</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2、服务期限：合同签订后一年。</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3、付款方式：产品经医院验收后根据实际供货量每月据实结算，成交人开具合法有效的发票，采购人收到发票后10日内转账付款。</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4、验收方式、验收时间和验收标准：</w:t>
      </w:r>
    </w:p>
    <w:p>
      <w:pPr>
        <w:spacing w:line="500" w:lineRule="exact"/>
        <w:ind w:left="279" w:leftChars="133"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（1）验收方式：参照《财政部关于进一步加强政府采购需求和履约验收管理的指导意见》（财库〔2016〕205号）自主进行履约验收。</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（2）验收时间：每次供货时进行当场验收。</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5、其他未尽事宜由采购人与成交供应商在采购合同中进行约定</w:t>
      </w:r>
    </w:p>
    <w:p/>
    <w:p>
      <w:pPr>
        <w:pStyle w:val="2"/>
      </w:pPr>
    </w:p>
    <w:p/>
    <w:p>
      <w:pPr>
        <w:pStyle w:val="5"/>
      </w:pPr>
    </w:p>
    <w:p/>
    <w:p>
      <w:pPr>
        <w:pStyle w:val="5"/>
      </w:pPr>
    </w:p>
    <w:p/>
    <w:p>
      <w:pPr>
        <w:pStyle w:val="5"/>
      </w:pPr>
    </w:p>
    <w:p/>
    <w:p/>
    <w:p/>
    <w:p/>
    <w:p/>
    <w:p/>
    <w:p/>
    <w:p/>
    <w:p/>
    <w:p/>
    <w:p>
      <w:pPr>
        <w:jc w:val="both"/>
        <w:rPr>
          <w:rFonts w:hint="eastAsia" w:ascii="宋体" w:hAnsi="宋体" w:cs="宋体"/>
          <w:b/>
          <w:sz w:val="32"/>
          <w:szCs w:val="32"/>
        </w:rPr>
      </w:pPr>
    </w:p>
    <w:p>
      <w:pPr>
        <w:jc w:val="center"/>
        <w:rPr>
          <w:rFonts w:hint="eastAsia" w:ascii="宋体" w:hAnsi="宋体" w:cs="宋体"/>
          <w:b/>
          <w:sz w:val="32"/>
          <w:szCs w:val="32"/>
        </w:rPr>
      </w:pPr>
    </w:p>
    <w:p>
      <w:pPr>
        <w:pStyle w:val="2"/>
        <w:rPr>
          <w:rFonts w:hint="eastAsia"/>
        </w:rPr>
      </w:pPr>
    </w:p>
    <w:p>
      <w:pPr>
        <w:rPr>
          <w:rFonts w:hint="eastAsia"/>
        </w:rPr>
      </w:pPr>
    </w:p>
    <w:p>
      <w:pPr>
        <w:pStyle w:val="2"/>
        <w:rPr>
          <w:rFonts w:hint="eastAsia"/>
        </w:rPr>
      </w:pPr>
    </w:p>
    <w:p>
      <w:pPr>
        <w:jc w:val="center"/>
        <w:rPr>
          <w:rFonts w:ascii="宋体" w:hAnsi="宋体" w:cs="宋体"/>
          <w:b/>
          <w:sz w:val="32"/>
          <w:szCs w:val="32"/>
        </w:rPr>
      </w:pPr>
      <w:r>
        <w:rPr>
          <w:rFonts w:hint="eastAsia" w:ascii="宋体" w:hAnsi="宋体" w:cs="宋体"/>
          <w:b/>
          <w:sz w:val="32"/>
          <w:szCs w:val="32"/>
        </w:rPr>
        <w:t>封面</w:t>
      </w:r>
    </w:p>
    <w:p>
      <w:pPr>
        <w:jc w:val="center"/>
        <w:rPr>
          <w:rFonts w:ascii="宋体" w:hAnsi="宋体" w:cs="宋体"/>
          <w:b/>
          <w:sz w:val="32"/>
          <w:szCs w:val="32"/>
        </w:rPr>
      </w:pPr>
    </w:p>
    <w:p>
      <w:pPr>
        <w:ind w:firstLine="6526" w:firstLineChars="1813"/>
        <w:rPr>
          <w:rFonts w:ascii="宋体" w:hAnsi="宋体" w:cs="宋体"/>
          <w:b/>
          <w:sz w:val="36"/>
          <w:szCs w:val="36"/>
        </w:rPr>
      </w:pPr>
      <w:bookmarkStart w:id="6" w:name="_Toc321035816"/>
      <w:bookmarkStart w:id="7" w:name="_Toc321039334"/>
      <w:bookmarkStart w:id="8" w:name="_Toc315963009"/>
      <w:bookmarkStart w:id="9" w:name="_Toc256004181"/>
      <w:bookmarkStart w:id="10" w:name="_Toc256502535"/>
      <w:bookmarkStart w:id="11" w:name="_Toc321039808"/>
      <w:bookmarkStart w:id="12" w:name="_Toc241204411"/>
      <w:bookmarkStart w:id="13" w:name="_Toc245441569"/>
      <w:bookmarkStart w:id="14" w:name="_Toc307298461"/>
      <w:bookmarkStart w:id="15" w:name="_Toc240870038"/>
      <w:bookmarkStart w:id="16" w:name="_Toc255976267"/>
      <w:bookmarkStart w:id="17" w:name="_Toc255896757"/>
      <w:bookmarkStart w:id="18" w:name="_Toc306711419"/>
      <w:bookmarkStart w:id="19" w:name="_Toc241055010"/>
      <w:r>
        <w:rPr>
          <w:rFonts w:hint="eastAsia" w:ascii="宋体" w:hAnsi="宋体" w:cs="宋体"/>
          <w:b/>
          <w:sz w:val="36"/>
          <w:szCs w:val="36"/>
          <w:bdr w:val="single" w:color="auto" w:sz="4" w:space="0"/>
        </w:rPr>
        <w:t>本</w:t>
      </w:r>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2"/>
        <w:spacing w:before="156" w:after="156" w:line="240" w:lineRule="atLeast"/>
        <w:ind w:firstLine="3080" w:firstLineChars="700"/>
        <w:rPr>
          <w:bCs w:val="0"/>
          <w:sz w:val="44"/>
          <w:szCs w:val="44"/>
        </w:rPr>
      </w:pPr>
      <w:bookmarkStart w:id="20" w:name="_Toc321063831"/>
      <w:bookmarkStart w:id="21" w:name="_Toc508279828"/>
      <w:bookmarkStart w:id="22" w:name="_Toc508204212"/>
      <w:bookmarkStart w:id="23" w:name="_Toc508204140"/>
      <w:r>
        <w:rPr>
          <w:rFonts w:hint="eastAsia"/>
          <w:bCs w:val="0"/>
          <w:sz w:val="44"/>
          <w:szCs w:val="44"/>
        </w:rPr>
        <w:t>响应文件</w:t>
      </w:r>
      <w:bookmarkEnd w:id="20"/>
      <w:bookmarkEnd w:id="21"/>
      <w:bookmarkEnd w:id="22"/>
      <w:bookmarkEnd w:id="23"/>
    </w:p>
    <w:p/>
    <w:p>
      <w:pPr>
        <w:spacing w:before="312" w:beforeLines="100" w:after="312" w:afterLines="100"/>
        <w:ind w:left="3238" w:leftChars="342" w:hanging="2520" w:hangingChars="700"/>
        <w:rPr>
          <w:rFonts w:hint="default" w:ascii="宋体" w:hAnsi="宋体" w:cs="宋体"/>
          <w:b/>
          <w:bCs/>
          <w:sz w:val="36"/>
          <w:szCs w:val="36"/>
          <w:lang w:val="en-US" w:eastAsia="zh-CN"/>
        </w:rPr>
      </w:pPr>
      <w:r>
        <w:rPr>
          <w:rFonts w:hint="eastAsia" w:ascii="宋体" w:hAnsi="宋体" w:cs="宋体"/>
          <w:b/>
          <w:bCs/>
          <w:sz w:val="36"/>
          <w:szCs w:val="36"/>
        </w:rPr>
        <w:t>采购项目名称：</w:t>
      </w:r>
      <w:r>
        <w:rPr>
          <w:rFonts w:hint="eastAsia" w:ascii="宋体" w:hAnsi="宋体" w:cs="宋体"/>
          <w:b/>
          <w:bCs/>
          <w:sz w:val="36"/>
          <w:szCs w:val="36"/>
          <w:lang w:eastAsia="zh-CN"/>
        </w:rPr>
        <w:t>成都市</w:t>
      </w:r>
      <w:r>
        <w:rPr>
          <w:rFonts w:hint="eastAsia" w:ascii="宋体" w:hAnsi="宋体" w:cs="宋体"/>
          <w:b/>
          <w:bCs/>
          <w:sz w:val="36"/>
          <w:szCs w:val="36"/>
          <w:lang w:val="en-US" w:eastAsia="zh-CN"/>
        </w:rPr>
        <w:t>成华区中医医院标识标牌宣传品设计制作</w:t>
      </w:r>
    </w:p>
    <w:p>
      <w:pPr>
        <w:spacing w:before="312" w:beforeLines="100" w:after="312" w:afterLines="100"/>
        <w:ind w:left="3238" w:leftChars="342" w:hanging="2520" w:hangingChars="700"/>
        <w:rPr>
          <w:rFonts w:hint="eastAsia" w:ascii="宋体" w:hAnsi="宋体" w:cs="宋体"/>
          <w:b/>
          <w:bCs/>
          <w:sz w:val="36"/>
          <w:szCs w:val="36"/>
        </w:rPr>
      </w:pPr>
      <w:r>
        <w:rPr>
          <w:rFonts w:hint="eastAsia" w:ascii="宋体" w:hAnsi="宋体" w:cs="宋体"/>
          <w:b/>
          <w:bCs/>
          <w:sz w:val="36"/>
          <w:szCs w:val="36"/>
          <w:lang w:val="en-US" w:eastAsia="zh-CN"/>
        </w:rPr>
        <w:t>服务</w:t>
      </w:r>
      <w:r>
        <w:rPr>
          <w:rFonts w:hint="eastAsia" w:ascii="宋体" w:hAnsi="宋体" w:cs="宋体"/>
          <w:b/>
          <w:bCs/>
          <w:sz w:val="36"/>
          <w:szCs w:val="36"/>
          <w:lang w:eastAsia="zh-CN"/>
        </w:rPr>
        <w:t>供应商</w:t>
      </w:r>
      <w:r>
        <w:rPr>
          <w:rFonts w:hint="eastAsia" w:ascii="宋体" w:hAnsi="宋体" w:cs="宋体"/>
          <w:b/>
          <w:bCs/>
          <w:sz w:val="36"/>
          <w:szCs w:val="36"/>
        </w:rPr>
        <w:t>项目</w:t>
      </w:r>
    </w:p>
    <w:p>
      <w:pPr>
        <w:pStyle w:val="7"/>
        <w:ind w:firstLine="720" w:firstLineChars="200"/>
        <w:rPr>
          <w:rFonts w:hint="default"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采购</w:t>
      </w:r>
      <w:r>
        <w:rPr>
          <w:rFonts w:hint="eastAsia" w:ascii="宋体" w:hAnsi="宋体" w:eastAsia="宋体" w:cs="宋体"/>
          <w:b/>
          <w:bCs/>
          <w:kern w:val="2"/>
          <w:sz w:val="36"/>
          <w:szCs w:val="36"/>
          <w:lang w:val="en-US" w:eastAsia="zh-CN" w:bidi="ar-SA"/>
        </w:rPr>
        <w:t>项目编号:</w:t>
      </w:r>
      <w:r>
        <w:rPr>
          <w:rFonts w:hint="eastAsia" w:ascii="宋体" w:hAnsi="宋体" w:cs="宋体"/>
          <w:b/>
          <w:bCs/>
          <w:kern w:val="2"/>
          <w:sz w:val="36"/>
          <w:szCs w:val="36"/>
          <w:lang w:val="en-US" w:eastAsia="zh-CN" w:bidi="ar-SA"/>
        </w:rPr>
        <w:t>CG2023-27</w:t>
      </w:r>
    </w:p>
    <w:p>
      <w:pPr>
        <w:spacing w:before="312" w:beforeLines="100" w:after="312" w:afterLines="100"/>
        <w:ind w:firstLine="720" w:firstLineChars="200"/>
        <w:rPr>
          <w:rFonts w:ascii="宋体" w:hAnsi="宋体" w:cs="宋体"/>
          <w:sz w:val="36"/>
          <w:szCs w:val="36"/>
        </w:rPr>
      </w:pPr>
      <w:r>
        <w:rPr>
          <w:rFonts w:hint="eastAsia" w:ascii="宋体" w:hAnsi="宋体" w:cs="宋体"/>
          <w:b/>
          <w:bCs/>
          <w:sz w:val="36"/>
          <w:szCs w:val="36"/>
        </w:rPr>
        <w:t>供应商名称（盖章）</w:t>
      </w:r>
      <w:r>
        <w:rPr>
          <w:rFonts w:hint="eastAsia" w:ascii="宋体" w:hAnsi="宋体" w:cs="宋体"/>
          <w:sz w:val="36"/>
          <w:szCs w:val="36"/>
        </w:rPr>
        <w:t>：</w:t>
      </w:r>
    </w:p>
    <w:p>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法定代表人或其代理人（签字或者加盖个人名章）：</w:t>
      </w:r>
    </w:p>
    <w:p>
      <w:pPr>
        <w:spacing w:before="312" w:beforeLines="100" w:after="312" w:afterLines="100"/>
        <w:ind w:firstLine="720" w:firstLineChars="200"/>
        <w:rPr>
          <w:rFonts w:hint="eastAsia" w:ascii="仿宋" w:hAnsi="仿宋" w:eastAsia="仿宋" w:cs="仿宋"/>
          <w:sz w:val="28"/>
          <w:szCs w:val="28"/>
          <w:lang w:eastAsia="zh-CN"/>
        </w:rPr>
      </w:pPr>
      <w:r>
        <w:rPr>
          <w:rFonts w:hint="eastAsia" w:ascii="宋体" w:hAnsi="宋体" w:cs="宋体"/>
          <w:b/>
          <w:bCs/>
          <w:sz w:val="36"/>
          <w:szCs w:val="36"/>
        </w:rPr>
        <w:t>日期</w:t>
      </w:r>
      <w:r>
        <w:rPr>
          <w:rFonts w:hint="eastAsia" w:ascii="宋体" w:hAnsi="宋体" w:cs="宋体"/>
          <w:sz w:val="36"/>
          <w:szCs w:val="36"/>
        </w:rPr>
        <w:t>：</w:t>
      </w:r>
      <w:r>
        <w:rPr>
          <w:rFonts w:hint="eastAsia" w:ascii="宋体" w:hAnsi="宋体" w:cs="宋体"/>
          <w:b/>
          <w:bCs/>
          <w:sz w:val="36"/>
          <w:szCs w:val="36"/>
        </w:rPr>
        <w:t>年</w:t>
      </w:r>
      <w:r>
        <w:rPr>
          <w:rFonts w:hint="eastAsia" w:ascii="宋体" w:hAnsi="宋体" w:cs="宋体"/>
          <w:b/>
          <w:bCs/>
          <w:sz w:val="36"/>
          <w:szCs w:val="36"/>
          <w:lang w:val="en-US" w:eastAsia="zh-CN"/>
        </w:rPr>
        <w:t xml:space="preserve"> </w:t>
      </w:r>
      <w:r>
        <w:rPr>
          <w:rFonts w:hint="eastAsia" w:ascii="宋体" w:hAnsi="宋体" w:cs="宋体"/>
          <w:b/>
          <w:bCs/>
          <w:sz w:val="36"/>
          <w:szCs w:val="36"/>
        </w:rPr>
        <w:t>月</w:t>
      </w:r>
      <w:r>
        <w:rPr>
          <w:rFonts w:hint="eastAsia" w:ascii="宋体" w:hAnsi="宋体" w:cs="宋体"/>
          <w:b/>
          <w:bCs/>
          <w:sz w:val="36"/>
          <w:szCs w:val="36"/>
          <w:lang w:val="en-US" w:eastAsia="zh-CN"/>
        </w:rPr>
        <w:t xml:space="preserve"> </w:t>
      </w:r>
      <w:r>
        <w:rPr>
          <w:rFonts w:hint="eastAsia" w:ascii="宋体" w:hAnsi="宋体" w:cs="宋体"/>
          <w:b/>
          <w:bCs/>
          <w:sz w:val="36"/>
          <w:szCs w:val="36"/>
        </w:rPr>
        <w:t>日</w:t>
      </w:r>
      <w:bookmarkStart w:id="24" w:name="_Toc508279829"/>
      <w:bookmarkStart w:id="25" w:name="_Toc321063835"/>
    </w:p>
    <w:p>
      <w:pPr>
        <w:pStyle w:val="2"/>
        <w:spacing w:before="156" w:after="156"/>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lang w:val="en-US" w:eastAsia="zh-CN"/>
        </w:rPr>
      </w:pPr>
    </w:p>
    <w:p>
      <w:pPr>
        <w:pStyle w:val="2"/>
        <w:spacing w:beforeLines="0" w:afterLines="0"/>
        <w:jc w:val="both"/>
        <w:rPr>
          <w:rFonts w:hint="eastAsia" w:ascii="仿宋" w:hAnsi="仿宋" w:eastAsia="仿宋" w:cs="仿宋"/>
          <w:sz w:val="28"/>
          <w:szCs w:val="28"/>
        </w:rPr>
      </w:pPr>
    </w:p>
    <w:p>
      <w:pPr>
        <w:rPr>
          <w:rFonts w:hint="eastAsia"/>
        </w:rPr>
      </w:pPr>
    </w:p>
    <w:p>
      <w:pPr>
        <w:pStyle w:val="2"/>
        <w:spacing w:before="156" w:after="156"/>
        <w:jc w:val="both"/>
        <w:rPr>
          <w:rFonts w:hint="eastAsia" w:ascii="仿宋" w:hAnsi="仿宋" w:eastAsia="仿宋" w:cs="仿宋"/>
          <w:sz w:val="28"/>
          <w:szCs w:val="28"/>
        </w:rPr>
      </w:pPr>
      <w:r>
        <w:rPr>
          <w:rFonts w:hint="eastAsia" w:ascii="仿宋" w:hAnsi="仿宋" w:eastAsia="仿宋" w:cs="仿宋"/>
          <w:sz w:val="28"/>
          <w:szCs w:val="28"/>
        </w:rPr>
        <w:t>一、参与</w:t>
      </w:r>
      <w:r>
        <w:rPr>
          <w:rFonts w:hint="eastAsia" w:ascii="仿宋" w:hAnsi="仿宋" w:eastAsia="仿宋" w:cs="仿宋"/>
          <w:sz w:val="28"/>
          <w:szCs w:val="28"/>
          <w:lang w:eastAsia="zh-CN"/>
        </w:rPr>
        <w:t>比选</w:t>
      </w:r>
      <w:r>
        <w:rPr>
          <w:rFonts w:hint="eastAsia" w:ascii="仿宋" w:hAnsi="仿宋" w:eastAsia="仿宋" w:cs="仿宋"/>
          <w:sz w:val="28"/>
          <w:szCs w:val="28"/>
        </w:rPr>
        <w:t>声明</w:t>
      </w:r>
      <w:bookmarkEnd w:id="24"/>
      <w:bookmarkEnd w:id="25"/>
    </w:p>
    <w:p>
      <w:pPr>
        <w:adjustRightInd w:val="0"/>
        <w:spacing w:line="500" w:lineRule="exact"/>
        <w:ind w:firstLine="560" w:firstLineChars="200"/>
        <w:rPr>
          <w:rFonts w:hint="eastAsia" w:ascii="仿宋" w:hAnsi="仿宋" w:eastAsia="仿宋" w:cs="仿宋"/>
          <w:bCs/>
          <w:spacing w:val="8"/>
          <w:sz w:val="28"/>
          <w:szCs w:val="28"/>
        </w:rPr>
      </w:pPr>
      <w:r>
        <w:rPr>
          <w:rFonts w:hint="eastAsia" w:ascii="仿宋" w:hAnsi="仿宋" w:eastAsia="仿宋" w:cs="仿宋"/>
          <w:sz w:val="28"/>
          <w:szCs w:val="28"/>
          <w:lang w:eastAsia="zh-CN"/>
        </w:rPr>
        <w:t>成都市</w:t>
      </w:r>
      <w:r>
        <w:rPr>
          <w:rFonts w:hint="eastAsia" w:ascii="仿宋" w:hAnsi="仿宋" w:eastAsia="仿宋" w:cs="仿宋"/>
          <w:sz w:val="28"/>
          <w:szCs w:val="28"/>
          <w:lang w:val="en-US" w:eastAsia="zh-CN"/>
        </w:rPr>
        <w:t>成华区中医医院</w:t>
      </w:r>
      <w:r>
        <w:rPr>
          <w:rFonts w:hint="eastAsia" w:ascii="仿宋" w:hAnsi="仿宋" w:eastAsia="仿宋" w:cs="仿宋"/>
          <w:bCs/>
          <w:spacing w:val="8"/>
          <w:sz w:val="28"/>
          <w:szCs w:val="28"/>
        </w:rPr>
        <w:t>：</w:t>
      </w:r>
    </w:p>
    <w:p>
      <w:pPr>
        <w:pStyle w:val="9"/>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我方自愿参加贵公司组织的本次</w:t>
      </w:r>
      <w:r>
        <w:rPr>
          <w:rFonts w:hint="eastAsia" w:ascii="仿宋" w:hAnsi="仿宋" w:eastAsia="仿宋" w:cs="仿宋"/>
          <w:sz w:val="28"/>
          <w:szCs w:val="28"/>
          <w:lang w:eastAsia="zh-CN"/>
        </w:rPr>
        <w:t>比选</w:t>
      </w:r>
      <w:r>
        <w:rPr>
          <w:rFonts w:hint="eastAsia" w:ascii="仿宋" w:hAnsi="仿宋" w:eastAsia="仿宋" w:cs="仿宋"/>
          <w:sz w:val="28"/>
          <w:szCs w:val="28"/>
        </w:rPr>
        <w:t>活动。为此，我方向贵单位作如下保证：</w:t>
      </w:r>
    </w:p>
    <w:p>
      <w:pPr>
        <w:numPr>
          <w:ilvl w:val="0"/>
          <w:numId w:val="2"/>
        </w:numPr>
        <w:adjustRightInd w:val="0"/>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我方已认真阅读</w:t>
      </w:r>
      <w:r>
        <w:rPr>
          <w:rFonts w:hint="eastAsia" w:ascii="仿宋" w:hAnsi="仿宋" w:eastAsia="仿宋" w:cs="仿宋"/>
          <w:sz w:val="28"/>
          <w:szCs w:val="28"/>
          <w:lang w:eastAsia="zh-CN"/>
        </w:rPr>
        <w:t>比选</w:t>
      </w:r>
      <w:r>
        <w:rPr>
          <w:rFonts w:hint="eastAsia" w:ascii="仿宋" w:hAnsi="仿宋" w:eastAsia="仿宋" w:cs="仿宋"/>
          <w:sz w:val="28"/>
          <w:szCs w:val="28"/>
        </w:rPr>
        <w:t>文件的全部内容，对本次采购将作出实质性响应，并且不恶意报价（明显高于市场价格或者低于成本价）</w:t>
      </w:r>
      <w:r>
        <w:rPr>
          <w:rFonts w:hint="eastAsia" w:ascii="仿宋" w:hAnsi="仿宋" w:eastAsia="仿宋" w:cs="仿宋"/>
          <w:sz w:val="28"/>
          <w:szCs w:val="28"/>
          <w:lang w:eastAsia="zh-CN"/>
        </w:rPr>
        <w:t>。</w:t>
      </w:r>
    </w:p>
    <w:p>
      <w:pPr>
        <w:numPr>
          <w:ilvl w:val="0"/>
          <w:numId w:val="0"/>
        </w:numPr>
        <w:adjustRightInd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2、我方接受供应商须知的各项要求，自行承担所有与参与本次</w:t>
      </w:r>
      <w:r>
        <w:rPr>
          <w:rFonts w:hint="eastAsia" w:ascii="仿宋" w:hAnsi="仿宋" w:eastAsia="仿宋" w:cs="仿宋"/>
          <w:sz w:val="28"/>
          <w:szCs w:val="28"/>
          <w:lang w:eastAsia="zh-CN"/>
        </w:rPr>
        <w:t>比选</w:t>
      </w:r>
      <w:r>
        <w:rPr>
          <w:rFonts w:hint="eastAsia" w:ascii="仿宋" w:hAnsi="仿宋" w:eastAsia="仿宋" w:cs="仿宋"/>
          <w:sz w:val="28"/>
          <w:szCs w:val="28"/>
        </w:rPr>
        <w:t>有关的费用，承诺其在</w:t>
      </w:r>
      <w:r>
        <w:rPr>
          <w:rFonts w:hint="eastAsia" w:ascii="仿宋" w:hAnsi="仿宋" w:eastAsia="仿宋" w:cs="仿宋"/>
          <w:sz w:val="28"/>
          <w:szCs w:val="28"/>
          <w:lang w:eastAsia="zh-CN"/>
        </w:rPr>
        <w:t>比选</w:t>
      </w:r>
      <w:r>
        <w:rPr>
          <w:rFonts w:hint="eastAsia" w:ascii="仿宋" w:hAnsi="仿宋" w:eastAsia="仿宋" w:cs="仿宋"/>
          <w:sz w:val="28"/>
          <w:szCs w:val="28"/>
        </w:rPr>
        <w:t>有效期限内对我方具有约束力。</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3、本声明同时为法定代表人授权书性质。授权代表受本公司法定代表人委托，为我方参与</w:t>
      </w:r>
      <w:r>
        <w:rPr>
          <w:rFonts w:hint="eastAsia" w:ascii="仿宋" w:hAnsi="仿宋" w:eastAsia="仿宋" w:cs="仿宋"/>
          <w:sz w:val="28"/>
          <w:szCs w:val="28"/>
          <w:lang w:eastAsia="zh-CN"/>
        </w:rPr>
        <w:t>比选</w:t>
      </w:r>
      <w:r>
        <w:rPr>
          <w:rFonts w:hint="eastAsia" w:ascii="仿宋" w:hAnsi="仿宋" w:eastAsia="仿宋" w:cs="仿宋"/>
          <w:sz w:val="28"/>
          <w:szCs w:val="28"/>
        </w:rPr>
        <w:t>活动的合法代表，以我方名义全权处理该项目有关</w:t>
      </w:r>
      <w:r>
        <w:rPr>
          <w:rFonts w:hint="eastAsia" w:ascii="仿宋" w:hAnsi="仿宋" w:eastAsia="仿宋" w:cs="仿宋"/>
          <w:sz w:val="28"/>
          <w:szCs w:val="28"/>
          <w:lang w:eastAsia="zh-CN"/>
        </w:rPr>
        <w:t>比选</w:t>
      </w:r>
      <w:r>
        <w:rPr>
          <w:rFonts w:hint="eastAsia" w:ascii="仿宋" w:hAnsi="仿宋" w:eastAsia="仿宋" w:cs="仿宋"/>
          <w:sz w:val="28"/>
          <w:szCs w:val="28"/>
        </w:rPr>
        <w:t>、报价、签订合同以及执行合同等一切事宜。</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4、我方同意按照贵单位的要求提供与</w:t>
      </w:r>
      <w:r>
        <w:rPr>
          <w:rFonts w:hint="eastAsia" w:ascii="仿宋" w:hAnsi="仿宋" w:eastAsia="仿宋" w:cs="仿宋"/>
          <w:sz w:val="28"/>
          <w:szCs w:val="28"/>
          <w:lang w:eastAsia="zh-CN"/>
        </w:rPr>
        <w:t>比选</w:t>
      </w:r>
      <w:r>
        <w:rPr>
          <w:rFonts w:hint="eastAsia" w:ascii="仿宋" w:hAnsi="仿宋" w:eastAsia="仿宋" w:cs="仿宋"/>
          <w:sz w:val="28"/>
          <w:szCs w:val="28"/>
        </w:rPr>
        <w:t>、报价有关的一切数据和资料，并确保其真实性和合法性，如提供不齐，责任自负。</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rPr>
        <w:t>本次投标有效期为递交投标响应文件截止之日起90天。</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与本次</w:t>
      </w:r>
      <w:r>
        <w:rPr>
          <w:rFonts w:hint="eastAsia" w:ascii="仿宋" w:hAnsi="仿宋" w:eastAsia="仿宋" w:cs="仿宋"/>
          <w:sz w:val="28"/>
          <w:szCs w:val="28"/>
          <w:lang w:eastAsia="zh-CN"/>
        </w:rPr>
        <w:t>比选</w:t>
      </w:r>
      <w:r>
        <w:rPr>
          <w:rFonts w:hint="eastAsia" w:ascii="仿宋" w:hAnsi="仿宋" w:eastAsia="仿宋" w:cs="仿宋"/>
          <w:sz w:val="28"/>
          <w:szCs w:val="28"/>
        </w:rPr>
        <w:t>有关的正式通讯为：</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地址：邮编：</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p>
    <w:p>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pPr>
        <w:adjustRightInd w:val="0"/>
        <w:spacing w:line="5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pPr>
        <w:adjustRightInd w:val="0"/>
        <w:spacing w:line="500" w:lineRule="exact"/>
        <w:ind w:firstLine="560" w:firstLineChars="200"/>
        <w:jc w:val="left"/>
        <w:rPr>
          <w:rFonts w:hint="eastAsia" w:ascii="仿宋" w:hAnsi="仿宋" w:eastAsia="仿宋" w:cs="仿宋"/>
        </w:rPr>
      </w:pPr>
      <w:r>
        <w:rPr>
          <w:rFonts w:hint="eastAsia" w:ascii="仿宋" w:hAnsi="仿宋" w:eastAsia="仿宋" w:cs="仿宋"/>
          <w:bCs/>
          <w:sz w:val="28"/>
          <w:szCs w:val="28"/>
        </w:rPr>
        <w:t>日期：年月日</w:t>
      </w:r>
    </w:p>
    <w:p>
      <w:pPr>
        <w:pStyle w:val="2"/>
        <w:spacing w:beforeLines="0" w:afterLines="0"/>
        <w:rPr>
          <w:rFonts w:hint="eastAsia" w:ascii="仿宋" w:hAnsi="仿宋" w:eastAsia="仿宋" w:cs="仿宋"/>
        </w:rPr>
      </w:pPr>
    </w:p>
    <w:p>
      <w:pPr>
        <w:pStyle w:val="2"/>
        <w:spacing w:beforeLines="0" w:afterLines="0"/>
        <w:rPr>
          <w:rFonts w:hint="eastAsia" w:ascii="仿宋" w:hAnsi="仿宋" w:eastAsia="仿宋" w:cs="仿宋"/>
        </w:rPr>
      </w:pPr>
    </w:p>
    <w:p>
      <w:pPr>
        <w:pStyle w:val="2"/>
        <w:spacing w:beforeLines="0" w:afterLines="0"/>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spacing w:line="600" w:lineRule="exact"/>
        <w:jc w:val="center"/>
        <w:rPr>
          <w:rFonts w:hint="eastAsia" w:ascii="仿宋" w:hAnsi="仿宋" w:eastAsia="仿宋" w:cs="仿宋"/>
          <w:b/>
          <w:bCs/>
          <w:sz w:val="24"/>
        </w:rPr>
      </w:pPr>
    </w:p>
    <w:p>
      <w:pPr>
        <w:spacing w:line="600" w:lineRule="exact"/>
        <w:jc w:val="center"/>
        <w:rPr>
          <w:rFonts w:hint="eastAsia" w:ascii="仿宋" w:hAnsi="仿宋" w:eastAsia="仿宋" w:cs="仿宋"/>
          <w:b/>
          <w:bCs/>
          <w:sz w:val="24"/>
        </w:rPr>
      </w:pPr>
    </w:p>
    <w:p>
      <w:pPr>
        <w:pStyle w:val="2"/>
        <w:spacing w:beforeLines="0" w:afterLines="0"/>
        <w:rPr>
          <w:rFonts w:hint="eastAsia" w:ascii="仿宋" w:hAnsi="仿宋" w:eastAsia="仿宋" w:cs="仿宋"/>
        </w:rPr>
      </w:pPr>
      <w:r>
        <w:rPr>
          <w:rFonts w:hint="eastAsia" w:ascii="仿宋" w:hAnsi="仿宋" w:eastAsia="仿宋" w:cs="仿宋"/>
        </w:rPr>
        <w:t>二、相关证明文件格式</w:t>
      </w:r>
    </w:p>
    <w:p>
      <w:pPr>
        <w:spacing w:line="600" w:lineRule="exact"/>
        <w:jc w:val="center"/>
        <w:rPr>
          <w:rFonts w:hint="eastAsia" w:ascii="仿宋" w:hAnsi="仿宋" w:eastAsia="仿宋" w:cs="仿宋"/>
          <w:b/>
          <w:bCs/>
          <w:sz w:val="24"/>
        </w:rPr>
      </w:pPr>
      <w:r>
        <w:rPr>
          <w:rFonts w:hint="eastAsia" w:ascii="仿宋" w:hAnsi="仿宋" w:eastAsia="仿宋" w:cs="仿宋"/>
          <w:b/>
          <w:bCs/>
          <w:sz w:val="24"/>
        </w:rPr>
        <w:t>法定代表人资格证明书</w:t>
      </w:r>
    </w:p>
    <w:p>
      <w:pPr>
        <w:pStyle w:val="8"/>
        <w:spacing w:line="600" w:lineRule="exact"/>
        <w:ind w:left="420" w:firstLine="540" w:firstLineChars="225"/>
        <w:jc w:val="left"/>
        <w:rPr>
          <w:rFonts w:hint="eastAsia" w:ascii="仿宋" w:hAnsi="仿宋" w:eastAsia="仿宋" w:cs="仿宋"/>
          <w:sz w:val="24"/>
          <w:szCs w:val="24"/>
          <w:u w:val="single"/>
        </w:rPr>
      </w:pPr>
      <w:r>
        <w:rPr>
          <w:rFonts w:hint="eastAsia" w:ascii="仿宋" w:hAnsi="仿宋" w:eastAsia="仿宋" w:cs="仿宋"/>
          <w:sz w:val="24"/>
          <w:szCs w:val="24"/>
        </w:rPr>
        <w:t>单位名称：</w:t>
      </w:r>
    </w:p>
    <w:p>
      <w:pPr>
        <w:pStyle w:val="8"/>
        <w:spacing w:line="600" w:lineRule="exact"/>
        <w:ind w:left="420" w:firstLine="540" w:firstLineChars="225"/>
        <w:jc w:val="left"/>
        <w:rPr>
          <w:rFonts w:hint="eastAsia" w:ascii="仿宋" w:hAnsi="仿宋" w:eastAsia="仿宋" w:cs="仿宋"/>
          <w:sz w:val="24"/>
          <w:szCs w:val="24"/>
          <w:u w:val="single"/>
        </w:rPr>
      </w:pPr>
      <w:r>
        <w:rPr>
          <w:rFonts w:hint="eastAsia" w:ascii="仿宋" w:hAnsi="仿宋" w:eastAsia="仿宋" w:cs="仿宋"/>
          <w:sz w:val="24"/>
          <w:szCs w:val="24"/>
        </w:rPr>
        <w:t>地址：</w:t>
      </w:r>
    </w:p>
    <w:p>
      <w:pPr>
        <w:pStyle w:val="8"/>
        <w:spacing w:line="600" w:lineRule="exact"/>
        <w:ind w:left="420" w:firstLine="540" w:firstLineChars="225"/>
        <w:jc w:val="left"/>
        <w:rPr>
          <w:rFonts w:hint="eastAsia" w:ascii="仿宋" w:hAnsi="仿宋" w:eastAsia="仿宋" w:cs="仿宋"/>
          <w:sz w:val="24"/>
          <w:szCs w:val="24"/>
          <w:u w:val="single"/>
        </w:rPr>
      </w:pPr>
      <w:r>
        <w:rPr>
          <w:rFonts w:hint="eastAsia" w:ascii="仿宋" w:hAnsi="仿宋" w:eastAsia="仿宋" w:cs="仿宋"/>
          <w:sz w:val="24"/>
          <w:szCs w:val="24"/>
        </w:rPr>
        <w:t>姓名：性别：年龄：职务：</w:t>
      </w:r>
    </w:p>
    <w:p>
      <w:pPr>
        <w:pStyle w:val="8"/>
        <w:spacing w:line="600" w:lineRule="exact"/>
        <w:ind w:firstLine="960" w:firstLineChars="400"/>
        <w:jc w:val="both"/>
        <w:rPr>
          <w:rFonts w:hint="eastAsia" w:ascii="仿宋" w:hAnsi="仿宋" w:eastAsia="仿宋" w:cs="仿宋"/>
          <w:sz w:val="24"/>
          <w:szCs w:val="24"/>
        </w:rPr>
      </w:pPr>
      <w:r>
        <w:rPr>
          <w:rFonts w:hint="eastAsia" w:ascii="仿宋" w:hAnsi="仿宋" w:eastAsia="仿宋" w:cs="仿宋"/>
          <w:sz w:val="24"/>
          <w:szCs w:val="24"/>
        </w:rPr>
        <w:t>本人系（供应商名称）的法定代表人。就参加贵</w:t>
      </w:r>
      <w:r>
        <w:rPr>
          <w:rFonts w:hint="eastAsia" w:ascii="仿宋" w:hAnsi="仿宋" w:eastAsia="仿宋" w:cs="仿宋"/>
          <w:sz w:val="24"/>
          <w:szCs w:val="24"/>
          <w:lang w:eastAsia="zh-CN"/>
        </w:rPr>
        <w:t>单位</w:t>
      </w:r>
      <w:r>
        <w:rPr>
          <w:rFonts w:hint="eastAsia" w:ascii="仿宋" w:hAnsi="仿宋" w:eastAsia="仿宋" w:cs="仿宋"/>
          <w:sz w:val="24"/>
          <w:szCs w:val="24"/>
        </w:rPr>
        <w:t>组织的采购编号为（</w:t>
      </w:r>
      <w:r>
        <w:rPr>
          <w:rFonts w:hint="eastAsia" w:ascii="仿宋" w:hAnsi="仿宋" w:eastAsia="仿宋" w:cs="仿宋"/>
          <w:sz w:val="24"/>
          <w:szCs w:val="24"/>
          <w:lang w:val="en-US" w:eastAsia="zh-CN"/>
        </w:rPr>
        <w:t>CG2023-27</w:t>
      </w:r>
      <w:r>
        <w:rPr>
          <w:rFonts w:hint="eastAsia" w:ascii="仿宋" w:hAnsi="仿宋" w:eastAsia="仿宋" w:cs="仿宋"/>
          <w:sz w:val="24"/>
          <w:szCs w:val="24"/>
        </w:rPr>
        <w:t>）的（成都市</w:t>
      </w:r>
      <w:r>
        <w:rPr>
          <w:rFonts w:hint="eastAsia" w:ascii="仿宋" w:hAnsi="仿宋" w:eastAsia="仿宋" w:cs="仿宋"/>
          <w:sz w:val="24"/>
          <w:szCs w:val="24"/>
          <w:lang w:val="en-US" w:eastAsia="zh-CN"/>
        </w:rPr>
        <w:t>成华区中医医院标识标牌宣传品设计制作服务</w:t>
      </w:r>
      <w:r>
        <w:rPr>
          <w:rFonts w:hint="eastAsia" w:ascii="仿宋" w:hAnsi="仿宋" w:eastAsia="仿宋" w:cs="仿宋"/>
          <w:sz w:val="24"/>
          <w:szCs w:val="24"/>
          <w:lang w:eastAsia="zh-CN"/>
        </w:rPr>
        <w:t>供应商</w:t>
      </w:r>
      <w:r>
        <w:rPr>
          <w:rFonts w:hint="eastAsia" w:ascii="仿宋" w:hAnsi="仿宋" w:eastAsia="仿宋" w:cs="仿宋"/>
          <w:sz w:val="24"/>
          <w:szCs w:val="24"/>
        </w:rPr>
        <w:t>项目）</w:t>
      </w:r>
      <w:r>
        <w:rPr>
          <w:rFonts w:hint="eastAsia" w:ascii="仿宋" w:hAnsi="仿宋" w:eastAsia="仿宋" w:cs="仿宋"/>
          <w:sz w:val="24"/>
          <w:szCs w:val="24"/>
          <w:lang w:eastAsia="zh-CN"/>
        </w:rPr>
        <w:t>比选</w:t>
      </w:r>
      <w:r>
        <w:rPr>
          <w:rFonts w:hint="eastAsia" w:ascii="仿宋" w:hAnsi="仿宋" w:eastAsia="仿宋" w:cs="仿宋"/>
          <w:sz w:val="24"/>
          <w:szCs w:val="24"/>
        </w:rPr>
        <w:t>项目的报价，签署上述项目的响应文件及合同的执行、完成、服务，签署合同和处理与之有关的一切事务。</w:t>
      </w:r>
    </w:p>
    <w:p>
      <w:pPr>
        <w:pStyle w:val="8"/>
        <w:spacing w:line="600" w:lineRule="exact"/>
        <w:ind w:left="420" w:firstLine="540" w:firstLineChars="225"/>
        <w:jc w:val="both"/>
        <w:rPr>
          <w:rFonts w:hint="eastAsia" w:ascii="仿宋" w:hAnsi="仿宋" w:eastAsia="仿宋" w:cs="仿宋"/>
          <w:sz w:val="24"/>
          <w:szCs w:val="24"/>
        </w:rPr>
      </w:pPr>
      <w:r>
        <w:rPr>
          <w:rFonts w:hint="eastAsia" w:ascii="仿宋" w:hAnsi="仿宋" w:eastAsia="仿宋" w:cs="仿宋"/>
          <w:sz w:val="24"/>
          <w:szCs w:val="24"/>
        </w:rPr>
        <w:t>特此证明。</w:t>
      </w:r>
    </w:p>
    <w:p>
      <w:pPr>
        <w:pStyle w:val="8"/>
        <w:spacing w:line="600" w:lineRule="exact"/>
        <w:ind w:left="420" w:firstLine="540" w:firstLineChars="225"/>
        <w:jc w:val="left"/>
        <w:rPr>
          <w:rFonts w:hint="eastAsia" w:ascii="仿宋" w:hAnsi="仿宋" w:eastAsia="仿宋" w:cs="仿宋"/>
          <w:sz w:val="24"/>
          <w:szCs w:val="24"/>
        </w:rPr>
      </w:pPr>
    </w:p>
    <w:p>
      <w:pPr>
        <w:pStyle w:val="8"/>
        <w:spacing w:line="600" w:lineRule="exact"/>
        <w:ind w:left="-537" w:leftChars="-256" w:firstLine="616" w:firstLineChars="257"/>
        <w:jc w:val="center"/>
        <w:rPr>
          <w:rFonts w:hint="eastAsia" w:ascii="仿宋" w:hAnsi="仿宋" w:eastAsia="仿宋" w:cs="仿宋"/>
          <w:b/>
          <w:sz w:val="24"/>
          <w:szCs w:val="24"/>
        </w:rPr>
      </w:pPr>
    </w:p>
    <w:p>
      <w:pPr>
        <w:pStyle w:val="8"/>
        <w:spacing w:line="600" w:lineRule="exact"/>
        <w:ind w:left="0" w:leftChars="0" w:firstLine="0" w:firstLineChars="0"/>
        <w:jc w:val="both"/>
        <w:rPr>
          <w:rFonts w:hint="eastAsia" w:ascii="仿宋" w:hAnsi="仿宋" w:eastAsia="仿宋" w:cs="仿宋"/>
          <w:b/>
          <w:sz w:val="24"/>
          <w:szCs w:val="24"/>
        </w:rPr>
      </w:pPr>
    </w:p>
    <w:p>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spacing w:line="360" w:lineRule="auto"/>
        <w:rPr>
          <w:rFonts w:hint="eastAsia" w:ascii="仿宋" w:hAnsi="仿宋" w:eastAsia="仿宋" w:cs="仿宋"/>
          <w:sz w:val="24"/>
        </w:rPr>
      </w:pPr>
    </w:p>
    <w:p>
      <w:pPr>
        <w:adjustRightInd w:val="0"/>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法定代表人（签字或者加盖个人名章）：</w:t>
      </w:r>
    </w:p>
    <w:p>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日期：年月日</w:t>
      </w:r>
    </w:p>
    <w:p>
      <w:pPr>
        <w:pStyle w:val="6"/>
        <w:spacing w:before="60" w:line="600" w:lineRule="exact"/>
        <w:ind w:firstLine="480"/>
        <w:rPr>
          <w:rFonts w:hint="eastAsia" w:ascii="仿宋" w:hAnsi="仿宋" w:eastAsia="仿宋" w:cs="仿宋"/>
          <w:sz w:val="24"/>
        </w:rPr>
      </w:pPr>
    </w:p>
    <w:p>
      <w:pPr>
        <w:jc w:val="center"/>
        <w:rPr>
          <w:rFonts w:hint="eastAsia" w:ascii="仿宋" w:hAnsi="仿宋" w:eastAsia="仿宋" w:cs="仿宋"/>
          <w:b/>
          <w:kern w:val="12"/>
          <w:sz w:val="24"/>
        </w:rPr>
      </w:pPr>
      <w:bookmarkStart w:id="26" w:name="_4.6__"/>
      <w:bookmarkEnd w:id="26"/>
      <w:r>
        <w:rPr>
          <w:rFonts w:hint="eastAsia" w:ascii="仿宋" w:hAnsi="仿宋" w:eastAsia="仿宋" w:cs="仿宋"/>
          <w:b/>
          <w:kern w:val="12"/>
          <w:sz w:val="24"/>
        </w:rPr>
        <w:t>注意：法定代表人参加本采购项目</w:t>
      </w:r>
      <w:r>
        <w:rPr>
          <w:rFonts w:hint="eastAsia" w:ascii="仿宋" w:hAnsi="仿宋" w:eastAsia="仿宋" w:cs="仿宋"/>
          <w:b/>
          <w:kern w:val="12"/>
          <w:sz w:val="24"/>
          <w:lang w:val="en-US" w:eastAsia="zh-CN"/>
        </w:rPr>
        <w:t>比选</w:t>
      </w:r>
      <w:r>
        <w:rPr>
          <w:rFonts w:hint="eastAsia" w:ascii="仿宋" w:hAnsi="仿宋" w:eastAsia="仿宋" w:cs="仿宋"/>
          <w:b/>
          <w:kern w:val="12"/>
          <w:sz w:val="24"/>
        </w:rPr>
        <w:t>报价的，仅须出具此证明书。</w:t>
      </w: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pStyle w:val="2"/>
        <w:rPr>
          <w:rFonts w:hint="eastAsia"/>
        </w:rPr>
      </w:pPr>
    </w:p>
    <w:p>
      <w:pPr>
        <w:spacing w:line="600" w:lineRule="exact"/>
        <w:jc w:val="center"/>
        <w:rPr>
          <w:rFonts w:hint="eastAsia" w:ascii="仿宋" w:hAnsi="仿宋" w:eastAsia="仿宋" w:cs="仿宋"/>
          <w:b/>
          <w:bCs/>
          <w:sz w:val="24"/>
        </w:rPr>
      </w:pPr>
      <w:r>
        <w:rPr>
          <w:rFonts w:hint="eastAsia" w:ascii="仿宋" w:hAnsi="仿宋" w:eastAsia="仿宋" w:cs="仿宋"/>
          <w:b/>
          <w:bCs/>
          <w:sz w:val="24"/>
        </w:rPr>
        <w:t>2-2</w:t>
      </w:r>
    </w:p>
    <w:p>
      <w:pPr>
        <w:jc w:val="center"/>
        <w:rPr>
          <w:rFonts w:hint="eastAsia" w:ascii="仿宋" w:hAnsi="仿宋" w:eastAsia="仿宋" w:cs="仿宋"/>
          <w:b/>
          <w:sz w:val="32"/>
          <w:szCs w:val="32"/>
        </w:rPr>
      </w:pPr>
      <w:r>
        <w:rPr>
          <w:rFonts w:hint="eastAsia" w:ascii="仿宋" w:hAnsi="仿宋" w:eastAsia="仿宋" w:cs="仿宋"/>
          <w:b/>
          <w:sz w:val="32"/>
          <w:szCs w:val="32"/>
        </w:rPr>
        <w:t>法定代表人授权书</w:t>
      </w:r>
    </w:p>
    <w:p>
      <w:pPr>
        <w:jc w:val="center"/>
        <w:rPr>
          <w:rFonts w:hint="eastAsia" w:ascii="仿宋" w:hAnsi="仿宋" w:eastAsia="仿宋" w:cs="仿宋"/>
          <w:b/>
          <w:sz w:val="44"/>
        </w:rPr>
      </w:pPr>
    </w:p>
    <w:p>
      <w:pPr>
        <w:spacing w:line="400" w:lineRule="exact"/>
        <w:rPr>
          <w:rFonts w:hint="eastAsia" w:ascii="仿宋" w:hAnsi="仿宋" w:eastAsia="仿宋" w:cs="仿宋"/>
          <w:sz w:val="24"/>
        </w:rPr>
      </w:pP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本授权声明：（单位名称）,（法定代表人姓名、职务）授权（被授权人姓名、职务）为我方参加</w:t>
      </w:r>
      <w:r>
        <w:rPr>
          <w:rFonts w:hint="eastAsia" w:ascii="仿宋" w:hAnsi="仿宋" w:eastAsia="仿宋" w:cs="仿宋"/>
          <w:sz w:val="24"/>
          <w:lang w:eastAsia="zh-CN"/>
        </w:rPr>
        <w:t>贵单位</w:t>
      </w:r>
      <w:r>
        <w:rPr>
          <w:rFonts w:hint="eastAsia" w:ascii="仿宋" w:hAnsi="仿宋" w:eastAsia="仿宋" w:cs="仿宋"/>
          <w:sz w:val="24"/>
          <w:szCs w:val="24"/>
          <w:lang w:val="en-US" w:eastAsia="zh-CN"/>
        </w:rPr>
        <w:t>标识标牌宣传品设计制作服务</w:t>
      </w:r>
      <w:r>
        <w:rPr>
          <w:rFonts w:hint="eastAsia" w:ascii="仿宋" w:hAnsi="仿宋" w:eastAsia="仿宋" w:cs="仿宋"/>
          <w:sz w:val="24"/>
          <w:szCs w:val="24"/>
          <w:lang w:eastAsia="zh-CN"/>
        </w:rPr>
        <w:t>供应商</w:t>
      </w:r>
      <w:r>
        <w:rPr>
          <w:rFonts w:hint="eastAsia" w:ascii="仿宋" w:hAnsi="仿宋" w:eastAsia="仿宋" w:cs="仿宋"/>
          <w:sz w:val="24"/>
          <w:szCs w:val="24"/>
        </w:rPr>
        <w:t>项目</w:t>
      </w:r>
      <w:r>
        <w:rPr>
          <w:rFonts w:hint="eastAsia" w:ascii="仿宋" w:hAnsi="仿宋" w:eastAsia="仿宋" w:cs="仿宋"/>
          <w:sz w:val="24"/>
        </w:rPr>
        <w:t>（采购编号：</w:t>
      </w:r>
      <w:r>
        <w:rPr>
          <w:rFonts w:hint="eastAsia" w:ascii="仿宋" w:hAnsi="仿宋" w:eastAsia="仿宋" w:cs="仿宋"/>
          <w:sz w:val="24"/>
          <w:szCs w:val="24"/>
          <w:lang w:val="en-US" w:eastAsia="zh-CN"/>
        </w:rPr>
        <w:t>CG2023-27</w:t>
      </w:r>
      <w:r>
        <w:rPr>
          <w:rFonts w:hint="eastAsia" w:ascii="仿宋" w:hAnsi="仿宋" w:eastAsia="仿宋" w:cs="仿宋"/>
          <w:sz w:val="24"/>
        </w:rPr>
        <w:t>）</w:t>
      </w:r>
      <w:r>
        <w:rPr>
          <w:rFonts w:hint="eastAsia" w:ascii="仿宋" w:hAnsi="仿宋" w:eastAsia="仿宋" w:cs="仿宋"/>
          <w:sz w:val="24"/>
          <w:lang w:eastAsia="zh-CN"/>
        </w:rPr>
        <w:t>比选</w:t>
      </w:r>
      <w:r>
        <w:rPr>
          <w:rFonts w:hint="eastAsia" w:ascii="仿宋" w:hAnsi="仿宋" w:eastAsia="仿宋" w:cs="仿宋"/>
          <w:sz w:val="24"/>
        </w:rPr>
        <w:t>活动的合法代表，以我方名义全权处理该项目有关磋商、报价、签订合同以及执行合同等一切事宜。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00" w:lineRule="exact"/>
        <w:ind w:firstLine="480" w:firstLineChars="200"/>
        <w:rPr>
          <w:rFonts w:hint="eastAsia" w:ascii="仿宋" w:hAnsi="仿宋" w:eastAsia="仿宋" w:cs="仿宋"/>
          <w:sz w:val="24"/>
        </w:rPr>
      </w:pP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法定代表人（签字或者加盖个人名章）：</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授权代表（签字或者加盖个人名章）：</w:t>
      </w:r>
    </w:p>
    <w:p>
      <w:pPr>
        <w:adjustRightInd w:val="0"/>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年月日</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32"/>
        </w:rPr>
      </w:pPr>
    </w:p>
    <w:p>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spacing w:line="400" w:lineRule="exact"/>
        <w:rPr>
          <w:rFonts w:hint="eastAsia" w:ascii="仿宋" w:hAnsi="仿宋" w:eastAsia="仿宋" w:cs="仿宋"/>
          <w:sz w:val="32"/>
        </w:rPr>
      </w:pPr>
    </w:p>
    <w:p>
      <w:pPr>
        <w:pStyle w:val="7"/>
        <w:rPr>
          <w:rFonts w:hint="eastAsia" w:ascii="仿宋" w:hAnsi="仿宋" w:eastAsia="仿宋" w:cs="仿宋"/>
          <w:sz w:val="32"/>
        </w:rPr>
      </w:pPr>
    </w:p>
    <w:p>
      <w:pPr>
        <w:pStyle w:val="7"/>
        <w:rPr>
          <w:rFonts w:hint="eastAsia" w:ascii="仿宋" w:hAnsi="仿宋" w:eastAsia="仿宋" w:cs="仿宋"/>
          <w:sz w:val="32"/>
        </w:rPr>
      </w:pPr>
    </w:p>
    <w:p>
      <w:pPr>
        <w:pStyle w:val="7"/>
        <w:rPr>
          <w:rFonts w:hint="eastAsia" w:ascii="仿宋" w:hAnsi="仿宋" w:eastAsia="仿宋" w:cs="仿宋"/>
          <w:sz w:val="32"/>
        </w:rPr>
      </w:pPr>
    </w:p>
    <w:p>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（※此处请附被授权人身份证正反两面复印件※）</w:t>
      </w:r>
    </w:p>
    <w:p>
      <w:pPr>
        <w:spacing w:line="400" w:lineRule="exact"/>
        <w:rPr>
          <w:rFonts w:hint="eastAsia" w:ascii="仿宋" w:hAnsi="仿宋" w:eastAsia="仿宋" w:cs="仿宋"/>
          <w:sz w:val="32"/>
        </w:rPr>
      </w:pPr>
    </w:p>
    <w:p>
      <w:pPr>
        <w:spacing w:line="400" w:lineRule="exact"/>
        <w:rPr>
          <w:rFonts w:hint="eastAsia" w:ascii="仿宋" w:hAnsi="仿宋" w:eastAsia="仿宋" w:cs="仿宋"/>
          <w:sz w:val="32"/>
        </w:rPr>
      </w:pPr>
    </w:p>
    <w:p>
      <w:pPr>
        <w:spacing w:line="600" w:lineRule="exact"/>
        <w:rPr>
          <w:rFonts w:hint="eastAsia" w:ascii="仿宋" w:hAnsi="仿宋" w:eastAsia="仿宋" w:cs="仿宋"/>
          <w:b/>
          <w:kern w:val="12"/>
          <w:sz w:val="24"/>
        </w:rPr>
      </w:pPr>
      <w:r>
        <w:rPr>
          <w:rFonts w:hint="eastAsia" w:ascii="仿宋" w:hAnsi="仿宋" w:eastAsia="仿宋" w:cs="仿宋"/>
          <w:b/>
          <w:kern w:val="12"/>
          <w:sz w:val="24"/>
        </w:rPr>
        <w:t>注意：法定代表人的授权委托人参加本采购项目</w:t>
      </w:r>
      <w:r>
        <w:rPr>
          <w:rFonts w:hint="eastAsia" w:ascii="仿宋" w:hAnsi="仿宋" w:eastAsia="仿宋" w:cs="仿宋"/>
          <w:b/>
          <w:kern w:val="12"/>
          <w:sz w:val="24"/>
          <w:lang w:val="en-US" w:eastAsia="zh-CN"/>
        </w:rPr>
        <w:t>比选</w:t>
      </w:r>
      <w:r>
        <w:rPr>
          <w:rFonts w:hint="eastAsia" w:ascii="仿宋" w:hAnsi="仿宋" w:eastAsia="仿宋" w:cs="仿宋"/>
          <w:b/>
          <w:kern w:val="12"/>
          <w:sz w:val="24"/>
        </w:rPr>
        <w:t>报价的，仅须出具此授权委托书。</w:t>
      </w:r>
    </w:p>
    <w:p>
      <w:pPr>
        <w:spacing w:line="400" w:lineRule="exact"/>
        <w:rPr>
          <w:rFonts w:hint="eastAsia" w:ascii="仿宋" w:hAnsi="仿宋" w:eastAsia="仿宋" w:cs="仿宋"/>
          <w:sz w:val="32"/>
        </w:rPr>
      </w:pPr>
    </w:p>
    <w:p>
      <w:pPr>
        <w:spacing w:line="400" w:lineRule="exact"/>
        <w:rPr>
          <w:rFonts w:hint="eastAsia" w:ascii="仿宋" w:hAnsi="仿宋" w:eastAsia="仿宋" w:cs="仿宋"/>
          <w:sz w:val="32"/>
        </w:rPr>
      </w:pPr>
    </w:p>
    <w:p>
      <w:pPr>
        <w:pStyle w:val="2"/>
        <w:rPr>
          <w:rFonts w:hint="eastAsia"/>
        </w:rPr>
      </w:pPr>
    </w:p>
    <w:p>
      <w:pPr>
        <w:rPr>
          <w:rFonts w:hint="eastAsia"/>
        </w:rPr>
      </w:pPr>
    </w:p>
    <w:p>
      <w:pPr>
        <w:numPr>
          <w:ilvl w:val="0"/>
          <w:numId w:val="3"/>
        </w:numPr>
        <w:spacing w:line="400" w:lineRule="exact"/>
        <w:ind w:firstLine="640" w:firstLineChars="200"/>
        <w:jc w:val="center"/>
        <w:rPr>
          <w:rStyle w:val="18"/>
          <w:rFonts w:hint="eastAsia" w:ascii="仿宋" w:hAnsi="仿宋" w:eastAsia="仿宋" w:cs="仿宋"/>
        </w:rPr>
      </w:pPr>
      <w:r>
        <w:rPr>
          <w:rStyle w:val="18"/>
          <w:rFonts w:hint="eastAsia" w:ascii="仿宋" w:hAnsi="仿宋" w:eastAsia="仿宋" w:cs="仿宋"/>
        </w:rPr>
        <w:t>承诺函</w:t>
      </w:r>
    </w:p>
    <w:p>
      <w:pPr>
        <w:pStyle w:val="7"/>
        <w:numPr>
          <w:ilvl w:val="0"/>
          <w:numId w:val="0"/>
        </w:numPr>
        <w:rPr>
          <w:rFonts w:hint="eastAsia"/>
        </w:rPr>
      </w:pPr>
    </w:p>
    <w:p>
      <w:pPr>
        <w:tabs>
          <w:tab w:val="left" w:pos="4695"/>
        </w:tabs>
        <w:spacing w:line="460" w:lineRule="exact"/>
        <w:rPr>
          <w:rFonts w:hint="eastAsia" w:ascii="仿宋" w:hAnsi="仿宋" w:eastAsia="仿宋" w:cs="仿宋"/>
          <w:sz w:val="24"/>
        </w:rPr>
      </w:pPr>
      <w:r>
        <w:rPr>
          <w:rFonts w:hint="eastAsia" w:ascii="仿宋" w:hAnsi="仿宋" w:eastAsia="仿宋" w:cs="仿宋"/>
          <w:sz w:val="24"/>
          <w:lang w:eastAsia="zh-CN"/>
        </w:rPr>
        <w:t>成都市</w:t>
      </w:r>
      <w:r>
        <w:rPr>
          <w:rFonts w:hint="eastAsia" w:ascii="仿宋" w:hAnsi="仿宋" w:eastAsia="仿宋" w:cs="仿宋"/>
          <w:sz w:val="24"/>
          <w:lang w:val="en-US" w:eastAsia="zh-CN"/>
        </w:rPr>
        <w:t>成华区中医医院</w:t>
      </w:r>
      <w:r>
        <w:rPr>
          <w:rFonts w:hint="eastAsia" w:ascii="仿宋" w:hAnsi="仿宋" w:eastAsia="仿宋" w:cs="仿宋"/>
          <w:sz w:val="24"/>
        </w:rPr>
        <w:t>：</w:t>
      </w:r>
      <w:r>
        <w:rPr>
          <w:rFonts w:hint="eastAsia" w:ascii="仿宋" w:hAnsi="仿宋" w:eastAsia="仿宋" w:cs="仿宋"/>
          <w:sz w:val="24"/>
        </w:rPr>
        <w:tab/>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我公司作为本次采购项目的供应商，根据采购文件要求，现郑重承诺如下：</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一、具备《中华人民共和国政府采购法》第二十二条第一款和本项目规定的条件：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（一）具有独立承担民事责任的能力；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（六）根据采购项目提出的特殊条件。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z w:val="24"/>
          <w:lang w:eastAsia="zh-CN"/>
        </w:rPr>
        <w:t>比选</w:t>
      </w:r>
      <w:r>
        <w:rPr>
          <w:rFonts w:hint="eastAsia" w:ascii="仿宋" w:hAnsi="仿宋" w:eastAsia="仿宋" w:cs="仿宋"/>
          <w:sz w:val="24"/>
        </w:rPr>
        <w:t>文件中规定的实质性要求，如对</w:t>
      </w:r>
      <w:r>
        <w:rPr>
          <w:rFonts w:hint="eastAsia" w:ascii="仿宋" w:hAnsi="仿宋" w:eastAsia="仿宋" w:cs="仿宋"/>
          <w:sz w:val="24"/>
          <w:lang w:eastAsia="zh-CN"/>
        </w:rPr>
        <w:t>比选</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z w:val="24"/>
          <w:lang w:eastAsia="zh-CN"/>
        </w:rPr>
        <w:t>比选</w:t>
      </w:r>
      <w:r>
        <w:rPr>
          <w:rFonts w:hint="eastAsia" w:ascii="仿宋" w:hAnsi="仿宋" w:eastAsia="仿宋" w:cs="仿宋"/>
          <w:sz w:val="24"/>
        </w:rPr>
        <w:t>文件有异议的同时又参加</w:t>
      </w:r>
      <w:r>
        <w:rPr>
          <w:rFonts w:hint="eastAsia" w:ascii="仿宋" w:hAnsi="仿宋" w:eastAsia="仿宋" w:cs="仿宋"/>
          <w:sz w:val="24"/>
          <w:lang w:eastAsia="zh-CN"/>
        </w:rPr>
        <w:t>比选</w:t>
      </w:r>
      <w:r>
        <w:rPr>
          <w:rFonts w:hint="eastAsia" w:ascii="仿宋" w:hAnsi="仿宋" w:eastAsia="仿宋" w:cs="仿宋"/>
          <w:sz w:val="24"/>
        </w:rPr>
        <w:t>以求侥幸成交或者为实现其他非法目的的行为。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三、在参加本次采购活动中，不存在与单位负责人为同一人或者存在直接控股、管理关系的其他供应商参与同一合同项下的采购活动的行为。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四、在参加本次采购活动中，不存在和其他供应商在同一合同项下的采购项目中，同时委托同一个自然人、同一家庭的人员、同一单位的人员作为代理人的行为。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五、响应文件中提供的能够给予</w:t>
      </w:r>
      <w:r>
        <w:rPr>
          <w:rFonts w:hint="eastAsia" w:ascii="仿宋" w:hAnsi="仿宋" w:eastAsia="仿宋" w:cs="仿宋"/>
          <w:sz w:val="24"/>
          <w:lang w:eastAsia="zh-CN"/>
        </w:rPr>
        <w:t>贵单位</w:t>
      </w:r>
      <w:r>
        <w:rPr>
          <w:rFonts w:hint="eastAsia" w:ascii="仿宋" w:hAnsi="仿宋" w:eastAsia="仿宋" w:cs="仿宋"/>
          <w:sz w:val="24"/>
        </w:rPr>
        <w:t>带来优惠、好处的任何资料和技术、服务、商务等响应承诺情况都是真实的、有效的、合法的。</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pPr>
        <w:adjustRightInd w:val="0"/>
        <w:spacing w:line="460" w:lineRule="exact"/>
        <w:jc w:val="left"/>
        <w:rPr>
          <w:rFonts w:hint="eastAsia" w:ascii="仿宋" w:hAnsi="仿宋" w:eastAsia="仿宋" w:cs="仿宋"/>
          <w:sz w:val="24"/>
        </w:rPr>
      </w:pPr>
      <w:r>
        <w:rPr>
          <w:rFonts w:hint="eastAsia" w:ascii="仿宋" w:hAnsi="仿宋" w:eastAsia="仿宋" w:cs="仿宋"/>
          <w:sz w:val="24"/>
        </w:rPr>
        <w:t>供应商名称：（盖单位公章）</w:t>
      </w:r>
    </w:p>
    <w:p>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法定代表人或授权代表（签字或者加盖个人名章）：</w:t>
      </w:r>
    </w:p>
    <w:p>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日期：年月日</w:t>
      </w:r>
    </w:p>
    <w:p/>
    <w:p>
      <w:pPr>
        <w:pStyle w:val="2"/>
        <w:numPr>
          <w:ilvl w:val="0"/>
          <w:numId w:val="0"/>
        </w:numPr>
        <w:spacing w:beforeLines="0" w:afterLines="0"/>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pStyle w:val="2"/>
        <w:numPr>
          <w:ilvl w:val="0"/>
          <w:numId w:val="0"/>
        </w:numPr>
        <w:spacing w:beforeLines="0" w:afterLines="0"/>
        <w:jc w:val="center"/>
        <w:rPr>
          <w:rFonts w:hint="eastAsia" w:ascii="仿宋" w:hAnsi="仿宋" w:eastAsia="仿宋" w:cs="仿宋"/>
          <w:sz w:val="28"/>
          <w:szCs w:val="28"/>
        </w:rPr>
      </w:pPr>
      <w:r>
        <w:rPr>
          <w:rFonts w:hint="eastAsia" w:ascii="仿宋" w:hAnsi="仿宋" w:eastAsia="仿宋" w:cs="仿宋"/>
          <w:sz w:val="28"/>
          <w:szCs w:val="28"/>
        </w:rPr>
        <w:t>无行贿犯罪记录承诺函</w:t>
      </w:r>
    </w:p>
    <w:p>
      <w:pPr>
        <w:numPr>
          <w:ilvl w:val="0"/>
          <w:numId w:val="0"/>
        </w:numPr>
        <w:ind w:leftChars="200"/>
        <w:rPr>
          <w:rFonts w:hint="eastAsia"/>
        </w:rPr>
      </w:pPr>
    </w:p>
    <w:p>
      <w:pPr>
        <w:adjustRightInd w:val="0"/>
        <w:spacing w:line="400" w:lineRule="exact"/>
        <w:jc w:val="left"/>
        <w:rPr>
          <w:rFonts w:hint="eastAsia" w:ascii="仿宋" w:hAnsi="仿宋" w:eastAsia="仿宋" w:cs="仿宋"/>
          <w:bCs/>
          <w:sz w:val="28"/>
          <w:szCs w:val="28"/>
          <w:u w:val="single"/>
        </w:rPr>
      </w:pPr>
      <w:r>
        <w:rPr>
          <w:rFonts w:hint="eastAsia" w:ascii="仿宋" w:hAnsi="仿宋" w:eastAsia="仿宋" w:cs="仿宋"/>
          <w:bCs/>
          <w:sz w:val="28"/>
          <w:szCs w:val="28"/>
          <w:u w:val="single"/>
        </w:rPr>
        <w:t>成都市</w:t>
      </w:r>
      <w:r>
        <w:rPr>
          <w:rFonts w:hint="eastAsia" w:ascii="仿宋" w:hAnsi="仿宋" w:eastAsia="仿宋" w:cs="仿宋"/>
          <w:bCs/>
          <w:sz w:val="28"/>
          <w:szCs w:val="28"/>
          <w:u w:val="single"/>
          <w:lang w:val="en-US" w:eastAsia="zh-CN"/>
        </w:rPr>
        <w:t>成华区中医医院</w:t>
      </w:r>
      <w:r>
        <w:rPr>
          <w:rFonts w:hint="eastAsia" w:ascii="仿宋" w:hAnsi="仿宋" w:eastAsia="仿宋" w:cs="仿宋"/>
          <w:bCs/>
          <w:sz w:val="28"/>
          <w:szCs w:val="28"/>
          <w:u w:val="single"/>
        </w:rPr>
        <w:t>：</w:t>
      </w:r>
    </w:p>
    <w:p>
      <w:pPr>
        <w:adjustRightInd w:val="0"/>
        <w:spacing w:line="400" w:lineRule="exact"/>
        <w:ind w:firstLine="630" w:firstLineChars="225"/>
        <w:jc w:val="left"/>
        <w:rPr>
          <w:rFonts w:hint="eastAsia" w:ascii="仿宋" w:hAnsi="仿宋" w:eastAsia="仿宋" w:cs="仿宋"/>
          <w:bCs/>
          <w:sz w:val="28"/>
          <w:szCs w:val="28"/>
        </w:rPr>
      </w:pPr>
    </w:p>
    <w:p>
      <w:pPr>
        <w:wordWrap w:val="0"/>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sz w:val="28"/>
          <w:szCs w:val="28"/>
        </w:rPr>
        <w:t>本单位</w:t>
      </w:r>
      <w:r>
        <w:rPr>
          <w:rFonts w:hint="eastAsia" w:ascii="仿宋" w:hAnsi="仿宋" w:eastAsia="仿宋" w:cs="仿宋"/>
          <w:bCs/>
          <w:sz w:val="28"/>
          <w:szCs w:val="28"/>
          <w:u w:val="single"/>
        </w:rPr>
        <w:t>（供应商名称）</w:t>
      </w:r>
      <w:r>
        <w:rPr>
          <w:rFonts w:hint="eastAsia" w:ascii="仿宋" w:hAnsi="仿宋" w:eastAsia="仿宋" w:cs="仿宋"/>
          <w:sz w:val="28"/>
          <w:szCs w:val="28"/>
        </w:rPr>
        <w:t>作为</w:t>
      </w:r>
      <w:r>
        <w:rPr>
          <w:rFonts w:hint="eastAsia" w:ascii="仿宋" w:hAnsi="仿宋" w:eastAsia="仿宋" w:cs="仿宋"/>
          <w:bCs/>
          <w:sz w:val="28"/>
          <w:szCs w:val="28"/>
          <w:u w:val="single"/>
        </w:rPr>
        <w:t>成都市</w:t>
      </w:r>
      <w:r>
        <w:rPr>
          <w:rFonts w:hint="eastAsia" w:ascii="仿宋" w:hAnsi="仿宋" w:eastAsia="仿宋" w:cs="仿宋"/>
          <w:bCs/>
          <w:sz w:val="28"/>
          <w:szCs w:val="28"/>
          <w:u w:val="single"/>
          <w:lang w:val="en-US" w:eastAsia="zh-CN"/>
        </w:rPr>
        <w:t>成华区中医医院标识标牌宣传品设计制作服务供应商项目（采购编号：CG2023-27）</w:t>
      </w:r>
      <w:r>
        <w:rPr>
          <w:rFonts w:hint="eastAsia" w:ascii="仿宋" w:hAnsi="仿宋" w:eastAsia="仿宋" w:cs="仿宋"/>
          <w:sz w:val="28"/>
          <w:szCs w:val="28"/>
        </w:rPr>
        <w:t>的供应商，</w:t>
      </w:r>
      <w:r>
        <w:rPr>
          <w:rFonts w:hint="eastAsia" w:ascii="仿宋" w:hAnsi="仿宋" w:eastAsia="仿宋" w:cs="仿宋"/>
          <w:bCs/>
          <w:sz w:val="28"/>
          <w:szCs w:val="28"/>
        </w:rPr>
        <w:t>现郑重承诺：我单位及现任法定代表人__________________（名字），身份证号__________________、主要负责人__________________（名字），身份证号：__________________，在参加本次采购活动前三年内不具有行贿犯罪记录。</w:t>
      </w:r>
    </w:p>
    <w:p>
      <w:pPr>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bCs/>
          <w:sz w:val="28"/>
          <w:szCs w:val="28"/>
        </w:rPr>
        <w:t>本公司对上述承诺的内容事项真实性负责。如经查实上述承诺的内容事项存在虚假，我公司愿意接受以提供虚假材料谋取成交追究法律责任。</w:t>
      </w:r>
    </w:p>
    <w:p>
      <w:pPr>
        <w:spacing w:line="400" w:lineRule="exact"/>
        <w:ind w:firstLine="560" w:firstLineChars="200"/>
        <w:rPr>
          <w:rFonts w:hint="eastAsia" w:ascii="仿宋" w:hAnsi="仿宋" w:eastAsia="仿宋" w:cs="仿宋"/>
          <w:bCs/>
          <w:sz w:val="28"/>
          <w:szCs w:val="28"/>
        </w:rPr>
      </w:pPr>
    </w:p>
    <w:p>
      <w:pPr>
        <w:keepNext/>
        <w:keepLines/>
        <w:spacing w:before="260" w:after="260" w:line="416"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本公司对上述承诺的真实性负责。如有虚假，将依法承担相应责任。</w:t>
      </w:r>
    </w:p>
    <w:p>
      <w:pPr>
        <w:spacing w:line="400" w:lineRule="exact"/>
        <w:ind w:firstLine="560" w:firstLineChars="200"/>
        <w:rPr>
          <w:rFonts w:hint="eastAsia" w:ascii="仿宋" w:hAnsi="仿宋" w:eastAsia="仿宋" w:cs="仿宋"/>
          <w:bCs/>
          <w:sz w:val="28"/>
          <w:szCs w:val="28"/>
        </w:rPr>
      </w:pPr>
    </w:p>
    <w:p>
      <w:pPr>
        <w:adjustRightInd w:val="0"/>
        <w:spacing w:line="400" w:lineRule="exact"/>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pPr>
        <w:adjustRightInd w:val="0"/>
        <w:spacing w:line="400" w:lineRule="exact"/>
        <w:jc w:val="left"/>
        <w:rPr>
          <w:rFonts w:hint="eastAsia" w:ascii="仿宋" w:hAnsi="仿宋" w:eastAsia="仿宋" w:cs="仿宋"/>
          <w:bCs/>
          <w:sz w:val="28"/>
          <w:szCs w:val="28"/>
        </w:rPr>
      </w:pPr>
    </w:p>
    <w:p>
      <w:pPr>
        <w:adjustRightInd w:val="0"/>
        <w:spacing w:line="400" w:lineRule="exact"/>
        <w:jc w:val="left"/>
        <w:rPr>
          <w:rFonts w:hint="eastAsia" w:ascii="仿宋" w:hAnsi="仿宋" w:eastAsia="仿宋" w:cs="仿宋"/>
          <w:bCs/>
          <w:sz w:val="28"/>
          <w:szCs w:val="28"/>
        </w:rPr>
      </w:pPr>
    </w:p>
    <w:p>
      <w:pPr>
        <w:adjustRightInd w:val="0"/>
        <w:spacing w:line="400" w:lineRule="exact"/>
        <w:jc w:val="right"/>
        <w:rPr>
          <w:rFonts w:hint="eastAsia" w:ascii="仿宋" w:hAnsi="仿宋" w:eastAsia="仿宋" w:cs="仿宋"/>
          <w:bCs/>
          <w:sz w:val="28"/>
          <w:szCs w:val="28"/>
        </w:rPr>
      </w:pPr>
      <w:r>
        <w:rPr>
          <w:rFonts w:hint="eastAsia" w:ascii="仿宋" w:hAnsi="仿宋" w:eastAsia="仿宋" w:cs="仿宋"/>
          <w:bCs/>
          <w:sz w:val="28"/>
          <w:szCs w:val="28"/>
        </w:rPr>
        <w:t>日期：年</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w:t>
      </w:r>
    </w:p>
    <w:p>
      <w:pPr>
        <w:pStyle w:val="2"/>
        <w:spacing w:before="156" w:after="156"/>
        <w:rPr>
          <w:rFonts w:hint="eastAsia" w:ascii="仿宋" w:hAnsi="仿宋" w:eastAsia="仿宋" w:cs="仿宋"/>
          <w:lang w:eastAsia="zh-CN"/>
        </w:rPr>
        <w:sectPr>
          <w:headerReference r:id="rId3" w:type="first"/>
          <w:pgSz w:w="11907" w:h="16839"/>
          <w:pgMar w:top="1440" w:right="1080" w:bottom="1440" w:left="1080" w:header="851" w:footer="992" w:gutter="0"/>
          <w:pgNumType w:fmt="numberInDash"/>
          <w:cols w:space="720" w:num="1"/>
          <w:titlePg/>
          <w:docGrid w:type="linesAndChars" w:linePitch="312" w:charSpace="0"/>
        </w:sectPr>
      </w:pPr>
      <w:r>
        <w:rPr>
          <w:rFonts w:hint="eastAsia" w:ascii="仿宋" w:hAnsi="仿宋" w:eastAsia="仿宋" w:cs="仿宋"/>
          <w:b w:val="0"/>
          <w:spacing w:val="8"/>
          <w:sz w:val="28"/>
          <w:szCs w:val="28"/>
        </w:rPr>
        <w:br w:type="page"/>
      </w:r>
      <w:r>
        <w:rPr>
          <w:rFonts w:hint="eastAsia" w:ascii="仿宋" w:hAnsi="仿宋" w:eastAsia="仿宋" w:cs="仿宋"/>
        </w:rPr>
        <w:t>五、营业执照副本、法人登记证书副本、社会团体法人登记证书副本、民办非企业单位登记证书副本或基金会法人登记证书副本</w:t>
      </w:r>
      <w:r>
        <w:rPr>
          <w:rFonts w:hint="eastAsia" w:ascii="仿宋" w:hAnsi="仿宋" w:eastAsia="仿宋" w:cs="仿宋"/>
          <w:lang w:eastAsia="zh-CN"/>
        </w:rPr>
        <w:t>（或三证合一）</w:t>
      </w:r>
    </w:p>
    <w:p>
      <w:pPr>
        <w:spacing w:line="400" w:lineRule="exact"/>
        <w:rPr>
          <w:rFonts w:ascii="宋体" w:hAnsi="宋体" w:cs="宋体"/>
          <w:sz w:val="32"/>
        </w:rPr>
      </w:pPr>
    </w:p>
    <w:p>
      <w:pPr>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六、报价函</w:t>
      </w:r>
    </w:p>
    <w:p>
      <w:pPr>
        <w:spacing w:line="500" w:lineRule="exac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成都市成华区中医医院：</w:t>
      </w:r>
    </w:p>
    <w:p>
      <w:pPr>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1.我方全面研究了“成都市成华区中医医院标识标牌宣传品设计制作服务供应商项目”比选文件，决定参加贵单位组织的本项目比选采购。</w:t>
      </w:r>
    </w:p>
    <w:p>
      <w:pPr>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2.一旦我方成交，我方将严格履行采购合同规定的责任和义务。</w:t>
      </w:r>
    </w:p>
    <w:p>
      <w:pPr>
        <w:pStyle w:val="10"/>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3．我方按本项目要求提交响应文件。</w:t>
      </w:r>
    </w:p>
    <w:p>
      <w:pPr>
        <w:pStyle w:val="10"/>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4．我方愿意提供贵单位可能另外要求的，与比选有关的文件资料，并保证我方已提供和将要提供的文件资料是真实、准确的。</w:t>
      </w:r>
    </w:p>
    <w:p>
      <w:pPr>
        <w:pStyle w:val="10"/>
        <w:spacing w:after="0" w:line="50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5．本次比选有效期为递交比选响应文件截止之日起90天。</w:t>
      </w:r>
    </w:p>
    <w:p>
      <w:pPr>
        <w:adjustRightInd w:val="0"/>
        <w:spacing w:line="50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供应商名称：（盖单位公章）</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法定代表人或授权代表（签字或者加盖个人名章）：</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通讯地址：</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邮政编码：</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联系电话：</w:t>
      </w:r>
    </w:p>
    <w:p>
      <w:pPr>
        <w:spacing w:line="500" w:lineRule="exact"/>
        <w:ind w:firstLine="588" w:firstLineChars="19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传  真：</w:t>
      </w:r>
    </w:p>
    <w:p>
      <w:pPr>
        <w:spacing w:line="500" w:lineRule="exact"/>
        <w:ind w:firstLine="588" w:firstLineChars="196"/>
        <w:rPr>
          <w:rFonts w:hint="default" w:ascii="仿宋" w:hAnsi="仿宋" w:eastAsia="仿宋" w:cs="仿宋"/>
          <w:kern w:val="2"/>
          <w:sz w:val="30"/>
          <w:szCs w:val="30"/>
          <w:lang w:val="en-US" w:eastAsia="zh-CN" w:bidi="ar-SA"/>
        </w:rPr>
        <w:sectPr>
          <w:footerReference r:id="rId4" w:type="default"/>
          <w:pgSz w:w="11907" w:h="16839"/>
          <w:pgMar w:top="1440" w:right="1080" w:bottom="1440" w:left="1080" w:header="720" w:footer="720" w:gutter="0"/>
          <w:pgNumType w:fmt="numberInDash"/>
          <w:cols w:space="720" w:num="1"/>
          <w:docGrid w:linePitch="312" w:charSpace="0"/>
        </w:sectPr>
      </w:pPr>
      <w:r>
        <w:rPr>
          <w:rFonts w:hint="eastAsia" w:ascii="仿宋" w:hAnsi="仿宋" w:eastAsia="仿宋" w:cs="仿宋"/>
          <w:kern w:val="2"/>
          <w:sz w:val="30"/>
          <w:szCs w:val="30"/>
          <w:lang w:val="en-US" w:eastAsia="zh-CN" w:bidi="ar-SA"/>
        </w:rPr>
        <w:t>日期：年月日</w:t>
      </w:r>
    </w:p>
    <w:p>
      <w:pPr>
        <w:pStyle w:val="2"/>
        <w:spacing w:before="156" w:after="156"/>
        <w:jc w:val="center"/>
        <w:rPr>
          <w:rFonts w:hint="eastAsia"/>
          <w:b w:val="0"/>
          <w:bCs w:val="0"/>
          <w:sz w:val="24"/>
          <w:szCs w:val="24"/>
          <w:lang w:eastAsia="zh-CN"/>
        </w:rPr>
      </w:pPr>
      <w:r>
        <w:rPr>
          <w:rFonts w:hint="eastAsia"/>
        </w:rPr>
        <w:t>七、报价表</w:t>
      </w:r>
    </w:p>
    <w:p>
      <w:pPr>
        <w:pStyle w:val="2"/>
        <w:spacing w:before="156" w:after="156"/>
        <w:ind w:firstLine="3120" w:firstLineChars="1300"/>
        <w:jc w:val="both"/>
        <w:rPr>
          <w:rFonts w:hint="eastAsia"/>
          <w:b w:val="0"/>
          <w:bCs w:val="0"/>
          <w:sz w:val="24"/>
          <w:szCs w:val="24"/>
          <w:lang w:eastAsia="zh-CN"/>
        </w:rPr>
      </w:pPr>
    </w:p>
    <w:tbl>
      <w:tblPr>
        <w:tblStyle w:val="14"/>
        <w:tblW w:w="10524" w:type="dxa"/>
        <w:jc w:val="center"/>
        <w:tblLayout w:type="fixed"/>
        <w:tblCellMar>
          <w:top w:w="0" w:type="dxa"/>
          <w:left w:w="0" w:type="dxa"/>
          <w:bottom w:w="0" w:type="dxa"/>
          <w:right w:w="0" w:type="dxa"/>
        </w:tblCellMar>
      </w:tblPr>
      <w:tblGrid>
        <w:gridCol w:w="612"/>
        <w:gridCol w:w="2504"/>
        <w:gridCol w:w="1840"/>
        <w:gridCol w:w="1468"/>
        <w:gridCol w:w="608"/>
        <w:gridCol w:w="1214"/>
        <w:gridCol w:w="1214"/>
        <w:gridCol w:w="1064"/>
      </w:tblGrid>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名称</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材质</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规格型号</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数量</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报价（元）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sz w:val="28"/>
                <w:szCs w:val="36"/>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8"/>
                <w:szCs w:val="36"/>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8"/>
                <w:szCs w:val="36"/>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5" w:hRule="atLeast"/>
          <w:jc w:val="center"/>
        </w:trPr>
        <w:tc>
          <w:tcPr>
            <w:tcW w:w="31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合计报价</w:t>
            </w:r>
          </w:p>
        </w:tc>
        <w:tc>
          <w:tcPr>
            <w:tcW w:w="740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pStyle w:val="5"/>
      </w:pPr>
    </w:p>
    <w:p/>
    <w:p>
      <w:pPr>
        <w:pStyle w:val="5"/>
      </w:pPr>
    </w:p>
    <w:p/>
    <w:p/>
    <w:p>
      <w:pPr>
        <w:pStyle w:val="7"/>
      </w:pPr>
    </w:p>
    <w:p>
      <w:pPr>
        <w:pStyle w:val="13"/>
      </w:pPr>
    </w:p>
    <w:p>
      <w:pPr>
        <w:pStyle w:val="13"/>
      </w:pPr>
    </w:p>
    <w:p>
      <w:pPr>
        <w:pStyle w:val="13"/>
      </w:pPr>
    </w:p>
    <w:p>
      <w:pPr>
        <w:pStyle w:val="13"/>
      </w:pPr>
    </w:p>
    <w:p>
      <w:pPr>
        <w:pStyle w:val="13"/>
      </w:pPr>
    </w:p>
    <w:p>
      <w:pPr>
        <w:pStyle w:val="13"/>
      </w:pPr>
    </w:p>
    <w:p>
      <w:pPr>
        <w:pStyle w:val="13"/>
      </w:pPr>
    </w:p>
    <w:p>
      <w:pPr>
        <w:pStyle w:val="2"/>
        <w:spacing w:before="156" w:after="156"/>
        <w:jc w:val="center"/>
        <w:rPr>
          <w:rFonts w:hint="eastAsia"/>
          <w:lang w:val="en-US" w:eastAsia="zh-CN"/>
        </w:rPr>
      </w:pPr>
      <w:r>
        <w:rPr>
          <w:rFonts w:hint="eastAsia"/>
          <w:lang w:val="en-US" w:eastAsia="zh-CN"/>
        </w:rPr>
        <w:t>八、售后服务方案</w:t>
      </w: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13"/>
        <w:widowControl/>
        <w:numPr>
          <w:ilvl w:val="0"/>
          <w:numId w:val="0"/>
        </w:numPr>
        <w:snapToGrid w:val="0"/>
        <w:spacing w:after="120"/>
        <w:jc w:val="both"/>
        <w:rPr>
          <w:rFonts w:hint="default"/>
          <w:lang w:val="en-US" w:eastAsia="zh-CN"/>
        </w:rPr>
      </w:pPr>
    </w:p>
    <w:p>
      <w:pPr>
        <w:pStyle w:val="2"/>
        <w:numPr>
          <w:ilvl w:val="0"/>
          <w:numId w:val="4"/>
        </w:numPr>
        <w:spacing w:before="156" w:after="156"/>
        <w:rPr>
          <w:rFonts w:hint="eastAsia"/>
        </w:rPr>
      </w:pPr>
      <w:r>
        <w:rPr>
          <w:rFonts w:hint="eastAsia"/>
        </w:rPr>
        <w:t>评分细则</w:t>
      </w:r>
    </w:p>
    <w:tbl>
      <w:tblPr>
        <w:tblStyle w:val="14"/>
        <w:tblpPr w:leftFromText="180" w:rightFromText="180" w:vertAnchor="text" w:horzAnchor="page" w:tblpX="1508" w:tblpY="300"/>
        <w:tblOverlap w:val="never"/>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113"/>
        <w:gridCol w:w="754"/>
        <w:gridCol w:w="509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0"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113"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评分因素及权值</w:t>
            </w:r>
          </w:p>
        </w:tc>
        <w:tc>
          <w:tcPr>
            <w:tcW w:w="754"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分值</w:t>
            </w:r>
          </w:p>
        </w:tc>
        <w:tc>
          <w:tcPr>
            <w:tcW w:w="5090"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评分标准</w:t>
            </w:r>
          </w:p>
        </w:tc>
        <w:tc>
          <w:tcPr>
            <w:tcW w:w="1718"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410" w:type="dxa"/>
            <w:noWrap w:val="0"/>
            <w:vAlign w:val="center"/>
          </w:tcPr>
          <w:p>
            <w:pPr>
              <w:rPr>
                <w:rFonts w:ascii="宋体" w:hAnsi="宋体" w:eastAsia="宋体" w:cs="宋体"/>
                <w:sz w:val="21"/>
                <w:szCs w:val="21"/>
              </w:rPr>
            </w:pPr>
            <w:r>
              <w:rPr>
                <w:rFonts w:hint="eastAsia" w:ascii="宋体" w:hAnsi="宋体" w:eastAsia="宋体" w:cs="宋体"/>
                <w:sz w:val="21"/>
                <w:szCs w:val="21"/>
              </w:rPr>
              <w:t>1</w:t>
            </w:r>
          </w:p>
        </w:tc>
        <w:tc>
          <w:tcPr>
            <w:tcW w:w="1113" w:type="dxa"/>
            <w:noWrap w:val="0"/>
            <w:vAlign w:val="center"/>
          </w:tcPr>
          <w:p>
            <w:pPr>
              <w:rPr>
                <w:rFonts w:ascii="宋体" w:hAnsi="宋体" w:eastAsia="宋体" w:cs="宋体"/>
                <w:sz w:val="21"/>
                <w:szCs w:val="21"/>
              </w:rPr>
            </w:pPr>
            <w:r>
              <w:rPr>
                <w:rFonts w:hint="eastAsia" w:ascii="宋体" w:hAnsi="宋体" w:eastAsia="宋体" w:cs="宋体"/>
                <w:sz w:val="21"/>
                <w:szCs w:val="21"/>
              </w:rPr>
              <w:t>比选报价</w:t>
            </w:r>
            <w:r>
              <w:rPr>
                <w:rFonts w:hint="eastAsia" w:ascii="宋体" w:hAnsi="宋体" w:cs="宋体"/>
                <w:sz w:val="21"/>
                <w:szCs w:val="21"/>
                <w:lang w:val="en-US" w:eastAsia="zh-CN"/>
              </w:rPr>
              <w:t>50</w:t>
            </w:r>
            <w:r>
              <w:rPr>
                <w:rFonts w:hint="eastAsia" w:ascii="宋体" w:hAnsi="宋体" w:eastAsia="宋体" w:cs="宋体"/>
                <w:sz w:val="21"/>
                <w:szCs w:val="21"/>
              </w:rPr>
              <w:t>%</w:t>
            </w:r>
          </w:p>
        </w:tc>
        <w:tc>
          <w:tcPr>
            <w:tcW w:w="754" w:type="dxa"/>
            <w:noWrap w:val="0"/>
            <w:vAlign w:val="center"/>
          </w:tcPr>
          <w:p>
            <w:pPr>
              <w:rPr>
                <w:rFonts w:ascii="宋体" w:hAnsi="宋体" w:eastAsia="宋体" w:cs="宋体"/>
                <w:sz w:val="21"/>
                <w:szCs w:val="21"/>
              </w:rPr>
            </w:pPr>
            <w:r>
              <w:rPr>
                <w:rFonts w:hint="eastAsia" w:ascii="宋体" w:hAnsi="宋体" w:cs="宋体"/>
                <w:sz w:val="21"/>
                <w:szCs w:val="21"/>
                <w:lang w:val="en-US" w:eastAsia="zh-CN"/>
              </w:rPr>
              <w:t>50</w:t>
            </w:r>
            <w:r>
              <w:rPr>
                <w:rFonts w:hint="eastAsia" w:ascii="宋体" w:hAnsi="宋体" w:eastAsia="宋体" w:cs="宋体"/>
                <w:sz w:val="21"/>
                <w:szCs w:val="21"/>
              </w:rPr>
              <w:t>分</w:t>
            </w:r>
          </w:p>
        </w:tc>
        <w:tc>
          <w:tcPr>
            <w:tcW w:w="5090" w:type="dxa"/>
            <w:tcBorders>
              <w:bottom w:val="single" w:color="auto" w:sz="4" w:space="0"/>
            </w:tcBorders>
            <w:noWrap w:val="0"/>
            <w:vAlign w:val="center"/>
          </w:tcPr>
          <w:p>
            <w:r>
              <w:rPr>
                <w:rFonts w:hint="eastAsia"/>
              </w:rPr>
              <w:t>满足比选文件要求且最后报价最低的供应商的价格为比选基准价，其价格分为满分。其他供应商的价格分统一按照下列公式计算：</w:t>
            </w:r>
          </w:p>
          <w:p>
            <w:pPr>
              <w:rPr>
                <w:rFonts w:hint="eastAsia" w:eastAsia="宋体"/>
                <w:lang w:eastAsia="zh-CN"/>
              </w:rPr>
            </w:pPr>
            <w:r>
              <w:rPr>
                <w:rFonts w:hint="eastAsia"/>
              </w:rPr>
              <w:t>比选报价得分=（比选基准价/最后比选报价）×价格权值×100</w:t>
            </w:r>
          </w:p>
          <w:p>
            <w:pPr>
              <w:pStyle w:val="7"/>
            </w:pPr>
            <w:r>
              <w:rPr>
                <w:rFonts w:hint="eastAsia"/>
                <w:b/>
                <w:bCs/>
                <w:lang w:val="en-US" w:eastAsia="zh-CN"/>
              </w:rPr>
              <w:t>注：本项最高得50分</w:t>
            </w:r>
          </w:p>
        </w:tc>
        <w:tc>
          <w:tcPr>
            <w:tcW w:w="1718" w:type="dxa"/>
            <w:noWrap w:val="0"/>
            <w:vAlign w:val="center"/>
          </w:tcPr>
          <w:p>
            <w:pPr>
              <w:rPr>
                <w:rFonts w:ascii="宋体" w:hAnsi="宋体" w:eastAsia="宋体" w:cs="宋体"/>
                <w:sz w:val="21"/>
                <w:szCs w:val="21"/>
              </w:rPr>
            </w:pPr>
            <w:r>
              <w:rPr>
                <w:rFonts w:hint="eastAsia" w:ascii="宋体" w:hAnsi="宋体" w:eastAsia="宋体" w:cs="宋体"/>
                <w:sz w:val="21"/>
                <w:szCs w:val="21"/>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10" w:type="dxa"/>
            <w:noWrap w:val="0"/>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113" w:type="dxa"/>
            <w:noWrap w:val="0"/>
            <w:vAlign w:val="center"/>
          </w:tcPr>
          <w:p>
            <w:pPr>
              <w:pStyle w:val="7"/>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售后服务方案45%</w:t>
            </w:r>
          </w:p>
        </w:tc>
        <w:tc>
          <w:tcPr>
            <w:tcW w:w="754" w:type="dxa"/>
            <w:noWrap w:val="0"/>
            <w:vAlign w:val="center"/>
          </w:tcPr>
          <w:p>
            <w:pPr>
              <w:rPr>
                <w:rFonts w:hint="default" w:ascii="宋体" w:hAnsi="宋体" w:eastAsia="宋体" w:cs="宋体"/>
                <w:color w:val="auto"/>
                <w:sz w:val="21"/>
                <w:szCs w:val="21"/>
                <w:lang w:val="en-US" w:eastAsia="zh-CN"/>
              </w:rPr>
            </w:pPr>
          </w:p>
        </w:tc>
        <w:tc>
          <w:tcPr>
            <w:tcW w:w="5090" w:type="dxa"/>
            <w:tcBorders>
              <w:bottom w:val="single" w:color="auto" w:sz="4" w:space="0"/>
            </w:tcBorders>
            <w:noWrap w:val="0"/>
            <w:vAlign w:val="center"/>
          </w:tcPr>
          <w:p>
            <w:pPr>
              <w:spacing w:line="360" w:lineRule="auto"/>
              <w:rPr>
                <w:rFonts w:hint="eastAsia"/>
                <w:color w:val="auto"/>
                <w:lang w:val="en-US" w:eastAsia="zh-CN"/>
              </w:rPr>
            </w:pPr>
            <w:r>
              <w:rPr>
                <w:rFonts w:hint="eastAsia"/>
              </w:rPr>
              <w:t>根据供应商针对本项目的售后服务方案（包含：①质保承诺②</w:t>
            </w:r>
            <w:r>
              <w:rPr>
                <w:rFonts w:hint="eastAsia"/>
                <w:lang w:val="en-US" w:eastAsia="zh-CN"/>
              </w:rPr>
              <w:t>人员团队保障</w:t>
            </w:r>
            <w:r>
              <w:rPr>
                <w:rFonts w:hint="eastAsia"/>
              </w:rPr>
              <w:t>③</w:t>
            </w:r>
            <w:r>
              <w:rPr>
                <w:rFonts w:hint="eastAsia"/>
                <w:lang w:val="en-US" w:eastAsia="zh-CN"/>
              </w:rPr>
              <w:t>响应时效</w:t>
            </w:r>
            <w:r>
              <w:rPr>
                <w:rFonts w:hint="eastAsia"/>
              </w:rPr>
              <w:t>④售后服务标准及退换货措施⑤</w:t>
            </w:r>
            <w:r>
              <w:rPr>
                <w:rFonts w:hint="eastAsia"/>
                <w:lang w:val="en-US" w:eastAsia="zh-CN"/>
              </w:rPr>
              <w:t>应急处置方案</w:t>
            </w:r>
            <w:r>
              <w:rPr>
                <w:rFonts w:hint="eastAsia"/>
              </w:rPr>
              <w:t>），方案包含以上全部内容得</w:t>
            </w:r>
            <w:r>
              <w:rPr>
                <w:rFonts w:hint="eastAsia"/>
                <w:lang w:val="en-US" w:eastAsia="zh-CN"/>
              </w:rPr>
              <w:t>25</w:t>
            </w:r>
            <w:r>
              <w:rPr>
                <w:rFonts w:hint="eastAsia"/>
              </w:rPr>
              <w:t>分，每有一项缺失扣</w:t>
            </w:r>
            <w:r>
              <w:rPr>
                <w:rFonts w:hint="eastAsia"/>
                <w:lang w:val="en-US" w:eastAsia="zh-CN"/>
              </w:rPr>
              <w:t>5</w:t>
            </w:r>
            <w:r>
              <w:rPr>
                <w:rFonts w:hint="eastAsia"/>
              </w:rPr>
              <w:t xml:space="preserve"> 分；方案包含以上全部内容的基础上，每一项内容全面合理、详细完善、可行性高、职责清晰、各类措施运用合理的加 </w:t>
            </w:r>
            <w:r>
              <w:rPr>
                <w:rFonts w:hint="eastAsia"/>
                <w:lang w:val="en-US" w:eastAsia="zh-CN"/>
              </w:rPr>
              <w:t>4</w:t>
            </w:r>
            <w:r>
              <w:rPr>
                <w:rFonts w:hint="eastAsia"/>
              </w:rPr>
              <w:t xml:space="preserve">分，最多加 </w:t>
            </w:r>
            <w:r>
              <w:rPr>
                <w:rFonts w:hint="eastAsia"/>
                <w:lang w:val="en-US" w:eastAsia="zh-CN"/>
              </w:rPr>
              <w:t>20</w:t>
            </w:r>
            <w:r>
              <w:rPr>
                <w:rFonts w:hint="eastAsia"/>
              </w:rPr>
              <w:t>分；本项最高得</w:t>
            </w:r>
            <w:r>
              <w:rPr>
                <w:rFonts w:hint="eastAsia"/>
                <w:lang w:val="en-US" w:eastAsia="zh-CN"/>
              </w:rPr>
              <w:t>45</w:t>
            </w:r>
            <w:r>
              <w:rPr>
                <w:rFonts w:hint="eastAsia"/>
              </w:rPr>
              <w:t xml:space="preserve"> 分。</w:t>
            </w:r>
          </w:p>
        </w:tc>
        <w:tc>
          <w:tcPr>
            <w:tcW w:w="1718" w:type="dxa"/>
            <w:noWrap w:val="0"/>
            <w:vAlign w:val="center"/>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10" w:type="dxa"/>
            <w:noWrap w:val="0"/>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13" w:type="dxa"/>
            <w:noWrap w:val="0"/>
            <w:vAlign w:val="center"/>
          </w:tcPr>
          <w:p>
            <w:pPr>
              <w:pStyle w:val="7"/>
              <w:rPr>
                <w:rFonts w:hint="default" w:ascii="宋体" w:hAnsi="宋体" w:eastAsia="微软雅黑" w:cs="宋体"/>
                <w:color w:val="auto"/>
                <w:sz w:val="21"/>
                <w:szCs w:val="21"/>
                <w:lang w:val="en-US" w:eastAsia="zh-CN"/>
              </w:rPr>
            </w:pPr>
            <w:r>
              <w:rPr>
                <w:rFonts w:hint="eastAsia" w:ascii="微软雅黑" w:hAnsi="微软雅黑" w:eastAsia="微软雅黑" w:cs="微软雅黑"/>
                <w:kern w:val="0"/>
                <w:sz w:val="18"/>
                <w:szCs w:val="18"/>
              </w:rPr>
              <w:t>项目业绩</w:t>
            </w:r>
            <w:r>
              <w:rPr>
                <w:rFonts w:hint="eastAsia" w:ascii="微软雅黑" w:hAnsi="微软雅黑" w:eastAsia="微软雅黑" w:cs="微软雅黑"/>
                <w:kern w:val="0"/>
                <w:sz w:val="18"/>
                <w:szCs w:val="18"/>
                <w:lang w:val="en-US" w:eastAsia="zh-CN"/>
              </w:rPr>
              <w:t>2%</w:t>
            </w:r>
          </w:p>
        </w:tc>
        <w:tc>
          <w:tcPr>
            <w:tcW w:w="754" w:type="dxa"/>
            <w:noWrap w:val="0"/>
            <w:vAlign w:val="center"/>
          </w:tcPr>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5090" w:type="dxa"/>
            <w:tcBorders>
              <w:bottom w:val="single" w:color="auto" w:sz="4" w:space="0"/>
            </w:tcBorders>
            <w:noWrap w:val="0"/>
            <w:vAlign w:val="center"/>
          </w:tcPr>
          <w:p>
            <w:pPr>
              <w:pStyle w:val="7"/>
              <w:snapToGrid w:val="0"/>
              <w:spacing w:after="0"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参选人提供本单位类似项目业绩，每提供一个得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分，最高得</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 xml:space="preserve">分，不提供不得分。 </w:t>
            </w:r>
          </w:p>
          <w:p>
            <w:pPr>
              <w:spacing w:line="360" w:lineRule="auto"/>
              <w:rPr>
                <w:rFonts w:hint="eastAsia"/>
                <w:b/>
                <w:bCs/>
                <w:color w:val="auto"/>
                <w:lang w:val="en-US" w:eastAsia="zh-CN"/>
              </w:rPr>
            </w:pPr>
            <w:r>
              <w:rPr>
                <w:rFonts w:hint="eastAsia" w:ascii="微软雅黑" w:hAnsi="微软雅黑" w:eastAsia="微软雅黑" w:cs="微软雅黑"/>
                <w:sz w:val="18"/>
                <w:szCs w:val="18"/>
              </w:rPr>
              <w:t>注：参选人提供中标（成交）通知书或项目合同/协议复印件加盖参选人单位公章。</w:t>
            </w:r>
          </w:p>
        </w:tc>
        <w:tc>
          <w:tcPr>
            <w:tcW w:w="1718" w:type="dxa"/>
            <w:noWrap w:val="0"/>
            <w:vAlign w:val="center"/>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410"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13"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响应文件的规范性</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p>
        </w:tc>
        <w:tc>
          <w:tcPr>
            <w:tcW w:w="754" w:type="dxa"/>
            <w:noWrap w:val="0"/>
            <w:vAlign w:val="center"/>
          </w:tcPr>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c>
          <w:tcPr>
            <w:tcW w:w="5090" w:type="dxa"/>
            <w:noWrap w:val="0"/>
            <w:vAlign w:val="center"/>
          </w:tcPr>
          <w:p>
            <w:pPr>
              <w:pStyle w:val="7"/>
              <w:rPr>
                <w:rFonts w:hint="eastAsia"/>
                <w:b/>
                <w:bCs/>
                <w:color w:val="auto"/>
                <w:lang w:val="en-US" w:eastAsia="zh-CN"/>
              </w:rPr>
            </w:pPr>
            <w:r>
              <w:rPr>
                <w:rFonts w:hint="eastAsia"/>
                <w:color w:val="auto"/>
              </w:rPr>
              <w:t>响应文件制作规范，没有细微偏差情形的得</w:t>
            </w:r>
            <w:r>
              <w:rPr>
                <w:rFonts w:hint="eastAsia"/>
                <w:color w:val="auto"/>
                <w:lang w:val="en-US" w:eastAsia="zh-CN"/>
              </w:rPr>
              <w:t>3</w:t>
            </w:r>
            <w:r>
              <w:rPr>
                <w:rFonts w:hint="eastAsia"/>
                <w:color w:val="auto"/>
              </w:rPr>
              <w:t>分，有一项细微偏差扣</w:t>
            </w:r>
            <w:r>
              <w:rPr>
                <w:rFonts w:hint="eastAsia"/>
                <w:color w:val="auto"/>
                <w:lang w:val="en-US" w:eastAsia="zh-CN"/>
              </w:rPr>
              <w:t>1</w:t>
            </w:r>
            <w:r>
              <w:rPr>
                <w:rFonts w:hint="eastAsia"/>
                <w:color w:val="auto"/>
              </w:rPr>
              <w:t>分，扣完为止</w:t>
            </w:r>
            <w:r>
              <w:rPr>
                <w:rFonts w:hint="eastAsia"/>
                <w:color w:val="auto"/>
                <w:lang w:eastAsia="zh-CN"/>
              </w:rPr>
              <w:t>。</w:t>
            </w:r>
          </w:p>
          <w:p>
            <w:pPr>
              <w:pStyle w:val="7"/>
              <w:rPr>
                <w:rFonts w:hint="eastAsia"/>
                <w:color w:val="auto"/>
              </w:rPr>
            </w:pPr>
            <w:r>
              <w:rPr>
                <w:rFonts w:hint="eastAsia"/>
                <w:b/>
                <w:bCs/>
                <w:color w:val="auto"/>
                <w:lang w:val="en-US" w:eastAsia="zh-CN"/>
              </w:rPr>
              <w:t>注：本项最高得3分</w:t>
            </w:r>
          </w:p>
        </w:tc>
        <w:tc>
          <w:tcPr>
            <w:tcW w:w="171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以比选响应文件为准</w:t>
            </w: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10"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总分</w:t>
            </w:r>
          </w:p>
        </w:tc>
        <w:tc>
          <w:tcPr>
            <w:tcW w:w="8675" w:type="dxa"/>
            <w:gridSpan w:val="4"/>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100分</w:t>
            </w:r>
          </w:p>
        </w:tc>
      </w:tr>
    </w:tbl>
    <w:p>
      <w:pPr>
        <w:rPr>
          <w:rFonts w:hint="default"/>
          <w:lang w:val="en-US" w:eastAsia="zh-CN"/>
        </w:rPr>
      </w:pPr>
    </w:p>
    <w:p>
      <w:pPr>
        <w:tabs>
          <w:tab w:val="left" w:pos="2340"/>
          <w:tab w:val="left" w:pos="6840"/>
        </w:tabs>
        <w:spacing w:line="500" w:lineRule="exact"/>
        <w:jc w:val="center"/>
        <w:rPr>
          <w:rFonts w:hint="eastAsia" w:ascii="方正小标宋简体" w:eastAsia="方正小标宋简体"/>
          <w:sz w:val="36"/>
          <w:szCs w:val="36"/>
        </w:rPr>
      </w:pPr>
    </w:p>
    <w:p>
      <w:pPr>
        <w:pStyle w:val="5"/>
        <w:rPr>
          <w:rFonts w:hint="eastAsia"/>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2005"/>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AD7F"/>
    <w:multiLevelType w:val="singleLevel"/>
    <w:tmpl w:val="A638AD7F"/>
    <w:lvl w:ilvl="0" w:tentative="0">
      <w:start w:val="1"/>
      <w:numFmt w:val="decimal"/>
      <w:suff w:val="nothing"/>
      <w:lvlText w:val="%1、"/>
      <w:lvlJc w:val="left"/>
    </w:lvl>
  </w:abstractNum>
  <w:abstractNum w:abstractNumId="1">
    <w:nsid w:val="B6978349"/>
    <w:multiLevelType w:val="singleLevel"/>
    <w:tmpl w:val="B6978349"/>
    <w:lvl w:ilvl="0" w:tentative="0">
      <w:start w:val="2"/>
      <w:numFmt w:val="decimal"/>
      <w:suff w:val="nothing"/>
      <w:lvlText w:val="%1、"/>
      <w:lvlJc w:val="left"/>
      <w:pPr>
        <w:ind w:left="1200" w:firstLine="0"/>
      </w:pPr>
    </w:lvl>
  </w:abstractNum>
  <w:abstractNum w:abstractNumId="2">
    <w:nsid w:val="DF2094A5"/>
    <w:multiLevelType w:val="singleLevel"/>
    <w:tmpl w:val="DF2094A5"/>
    <w:lvl w:ilvl="0" w:tentative="0">
      <w:start w:val="3"/>
      <w:numFmt w:val="chineseCounting"/>
      <w:suff w:val="nothing"/>
      <w:lvlText w:val="%1、"/>
      <w:lvlJc w:val="left"/>
      <w:rPr>
        <w:rFonts w:hint="eastAsia"/>
      </w:rPr>
    </w:lvl>
  </w:abstractNum>
  <w:abstractNum w:abstractNumId="3">
    <w:nsid w:val="51E66A5E"/>
    <w:multiLevelType w:val="singleLevel"/>
    <w:tmpl w:val="51E66A5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5272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7"/>
    <w:qFormat/>
    <w:uiPriority w:val="0"/>
    <w:pPr>
      <w:keepNext/>
      <w:keepLines/>
      <w:spacing w:beforeLines="50" w:afterLines="50"/>
    </w:pPr>
    <w:rPr>
      <w:rFonts w:ascii="宋体" w:hAnsi="宋体" w:cs="宋体"/>
      <w:kern w:val="44"/>
      <w:sz w:val="32"/>
    </w:rPr>
  </w:style>
  <w:style w:type="paragraph" w:styleId="2">
    <w:name w:val="heading 2"/>
    <w:basedOn w:val="1"/>
    <w:next w:val="1"/>
    <w:qFormat/>
    <w:uiPriority w:val="0"/>
    <w:pPr>
      <w:keepNext/>
      <w:keepLines/>
      <w:spacing w:beforeLines="50" w:afterLines="50"/>
      <w:outlineLvl w:val="1"/>
    </w:pPr>
    <w:rPr>
      <w:rFonts w:ascii="宋体" w:hAnsi="宋体" w:eastAsia="宋体" w:cs="宋体"/>
      <w:sz w:val="30"/>
      <w:szCs w:val="3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6"/>
      <w:szCs w:val="32"/>
    </w:rPr>
  </w:style>
  <w:style w:type="paragraph" w:styleId="6">
    <w:name w:val="Normal Indent"/>
    <w:basedOn w:val="1"/>
    <w:qFormat/>
    <w:uiPriority w:val="0"/>
    <w:pPr>
      <w:ind w:firstLine="420" w:firstLineChars="200"/>
    </w:pPr>
    <w:rPr>
      <w:rFonts w:ascii="Calibri" w:hAnsi="Calibri" w:cs="Times New Roman"/>
    </w:rPr>
  </w:style>
  <w:style w:type="paragraph" w:styleId="7">
    <w:name w:val="Body Text"/>
    <w:basedOn w:val="1"/>
    <w:next w:val="1"/>
    <w:qFormat/>
    <w:uiPriority w:val="0"/>
    <w:pPr>
      <w:spacing w:after="120"/>
    </w:pPr>
    <w:rPr>
      <w:rFonts w:ascii="Calibri" w:hAnsi="Calibri" w:cs="Times New Roman"/>
    </w:rPr>
  </w:style>
  <w:style w:type="paragraph" w:styleId="8">
    <w:name w:val="Body Text Indent"/>
    <w:basedOn w:val="1"/>
    <w:qFormat/>
    <w:uiPriority w:val="0"/>
    <w:pPr>
      <w:ind w:firstLine="630"/>
    </w:pPr>
    <w:rPr>
      <w:rFonts w:ascii="Calibri" w:hAnsi="Calibri" w:cs="Times New Roman"/>
      <w:sz w:val="32"/>
      <w:szCs w:val="22"/>
    </w:rPr>
  </w:style>
  <w:style w:type="paragraph" w:styleId="9">
    <w:name w:val="Plain Text"/>
    <w:basedOn w:val="1"/>
    <w:qFormat/>
    <w:uiPriority w:val="0"/>
    <w:pPr>
      <w:autoSpaceDE w:val="0"/>
      <w:autoSpaceDN w:val="0"/>
      <w:adjustRightInd w:val="0"/>
    </w:pPr>
    <w:rPr>
      <w:rFonts w:ascii="宋体" w:hAnsi="Tms Rmn" w:cs="Times New Roman"/>
      <w:szCs w:val="22"/>
    </w:rPr>
  </w:style>
  <w:style w:type="paragraph" w:styleId="10">
    <w:name w:val="Body Text Indent 2"/>
    <w:basedOn w:val="1"/>
    <w:qFormat/>
    <w:uiPriority w:val="0"/>
    <w:pPr>
      <w:spacing w:after="120" w:line="480" w:lineRule="auto"/>
      <w:ind w:left="420" w:leftChars="200"/>
    </w:pPr>
    <w:rPr>
      <w:rFonts w:ascii="Calibri" w:hAnsi="Calibri" w:cs="Times New Roman"/>
    </w:rPr>
  </w:style>
  <w:style w:type="paragraph" w:styleId="11">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3">
    <w:name w:val="Body Text First Indent"/>
    <w:basedOn w:val="7"/>
    <w:qFormat/>
    <w:uiPriority w:val="0"/>
    <w:pPr>
      <w:widowControl/>
      <w:tabs>
        <w:tab w:val="left" w:pos="1500"/>
      </w:tabs>
      <w:snapToGrid w:val="0"/>
      <w:ind w:firstLine="420" w:firstLineChars="100"/>
    </w:pPr>
    <w:rPr>
      <w:rFonts w:ascii="Tahoma" w:hAnsi="Tahoma" w:eastAsia="微软雅黑"/>
      <w:kern w:val="1"/>
      <w:sz w:val="22"/>
    </w:rPr>
  </w:style>
  <w:style w:type="character" w:customStyle="1" w:styleId="16">
    <w:name w:val="font71"/>
    <w:basedOn w:val="15"/>
    <w:qFormat/>
    <w:uiPriority w:val="0"/>
    <w:rPr>
      <w:rFonts w:hint="eastAsia" w:ascii="宋体" w:hAnsi="宋体" w:eastAsia="宋体" w:cs="宋体"/>
      <w:color w:val="000000"/>
      <w:sz w:val="22"/>
      <w:szCs w:val="22"/>
      <w:u w:val="none"/>
      <w:vertAlign w:val="superscript"/>
    </w:rPr>
  </w:style>
  <w:style w:type="character" w:customStyle="1" w:styleId="17">
    <w:name w:val="标题 1 Char"/>
    <w:basedOn w:val="15"/>
    <w:link w:val="3"/>
    <w:qFormat/>
    <w:uiPriority w:val="0"/>
    <w:rPr>
      <w:rFonts w:ascii="宋体" w:hAnsi="宋体" w:cs="宋体"/>
      <w:kern w:val="44"/>
      <w:sz w:val="32"/>
    </w:rPr>
  </w:style>
  <w:style w:type="character" w:customStyle="1" w:styleId="18">
    <w:name w:val="标题 2 Char"/>
    <w:basedOn w:val="15"/>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2023-09-22T01:10:25Z</dcterms:created>
  <dc:creator>Administrator</dc:creator>
  <cp:lastModifiedBy>v</cp:lastModifiedBy>
  <dcterms:modified xsi:type="dcterms:W3CDTF">2023-09-22T01:12:14Z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0F8147AC67EE42F684817D6A642CE708_12</vt:lpwstr>
  </property>
</Properties>
</file>